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4D" w:rsidRPr="00AF594D" w:rsidRDefault="00AF594D" w:rsidP="00C047B7">
      <w:pPr>
        <w:widowControl w:val="0"/>
        <w:suppressAutoHyphens/>
        <w:autoSpaceDE w:val="0"/>
        <w:spacing w:after="0" w:line="360" w:lineRule="auto"/>
        <w:rPr>
          <w:rFonts w:ascii="Arial" w:eastAsia="Arial" w:hAnsi="Arial" w:cs="Arial"/>
          <w:bCs/>
          <w:kern w:val="1"/>
          <w:sz w:val="28"/>
          <w:szCs w:val="28"/>
          <w:lang w:eastAsia="fa-IR" w:bidi="fa-IR"/>
        </w:rPr>
      </w:pPr>
    </w:p>
    <w:p w:rsidR="00903365" w:rsidRDefault="00E72EA8" w:rsidP="00903365">
      <w:pPr>
        <w:widowControl w:val="0"/>
        <w:suppressAutoHyphens/>
        <w:autoSpaceDE w:val="0"/>
        <w:spacing w:after="0" w:line="360" w:lineRule="auto"/>
        <w:jc w:val="center"/>
        <w:rPr>
          <w:rFonts w:ascii="Arial" w:eastAsia="Arial" w:hAnsi="Arial" w:cs="Arial"/>
          <w:b/>
          <w:bCs/>
          <w:kern w:val="1"/>
          <w:sz w:val="28"/>
          <w:szCs w:val="28"/>
          <w:lang w:eastAsia="fa-IR" w:bidi="fa-IR"/>
        </w:rPr>
      </w:pPr>
      <w:r>
        <w:rPr>
          <w:rFonts w:ascii="Arial" w:eastAsia="Arial" w:hAnsi="Arial" w:cs="Arial"/>
          <w:b/>
          <w:bCs/>
          <w:kern w:val="1"/>
          <w:sz w:val="28"/>
          <w:szCs w:val="28"/>
          <w:lang w:eastAsia="fa-IR" w:bidi="fa-IR"/>
        </w:rPr>
        <w:t xml:space="preserve">BRECHÓ DE TROCA: PRODUÇÃO DE BRECHAS PARA O VESTIR </w:t>
      </w:r>
      <w:r w:rsidR="00123ED4">
        <w:rPr>
          <w:rFonts w:ascii="Arial" w:eastAsia="Arial" w:hAnsi="Arial" w:cs="Arial"/>
          <w:b/>
          <w:bCs/>
          <w:kern w:val="1"/>
          <w:sz w:val="28"/>
          <w:szCs w:val="28"/>
          <w:lang w:eastAsia="fa-IR" w:bidi="fa-IR"/>
        </w:rPr>
        <w:t>NO CONSUMO</w:t>
      </w:r>
      <w:r>
        <w:rPr>
          <w:rFonts w:ascii="Arial" w:eastAsia="Arial" w:hAnsi="Arial" w:cs="Arial"/>
          <w:b/>
          <w:bCs/>
          <w:kern w:val="1"/>
          <w:sz w:val="28"/>
          <w:szCs w:val="28"/>
          <w:lang w:eastAsia="fa-IR" w:bidi="fa-IR"/>
        </w:rPr>
        <w:t xml:space="preserve"> </w:t>
      </w:r>
      <w:r w:rsidR="00215966">
        <w:rPr>
          <w:rFonts w:ascii="Arial" w:eastAsia="Arial" w:hAnsi="Arial" w:cs="Arial"/>
          <w:b/>
          <w:bCs/>
          <w:kern w:val="1"/>
          <w:sz w:val="28"/>
          <w:szCs w:val="28"/>
          <w:lang w:eastAsia="fa-IR" w:bidi="fa-IR"/>
        </w:rPr>
        <w:t xml:space="preserve">DE MODA </w:t>
      </w:r>
      <w:r>
        <w:rPr>
          <w:rFonts w:ascii="Arial" w:eastAsia="Arial" w:hAnsi="Arial" w:cs="Arial"/>
          <w:b/>
          <w:bCs/>
          <w:kern w:val="1"/>
          <w:sz w:val="28"/>
          <w:szCs w:val="28"/>
          <w:lang w:eastAsia="fa-IR" w:bidi="fa-IR"/>
        </w:rPr>
        <w:t>CONTEMPORÂNEO</w:t>
      </w:r>
    </w:p>
    <w:p w:rsidR="002102DF" w:rsidRDefault="002102DF" w:rsidP="00903365">
      <w:pPr>
        <w:widowControl w:val="0"/>
        <w:suppressAutoHyphens/>
        <w:autoSpaceDE w:val="0"/>
        <w:spacing w:after="0" w:line="360" w:lineRule="auto"/>
        <w:jc w:val="center"/>
        <w:rPr>
          <w:rFonts w:ascii="Arial" w:eastAsia="Tahoma" w:hAnsi="Arial" w:cs="Arial"/>
          <w:b/>
          <w:bCs/>
          <w:kern w:val="1"/>
          <w:sz w:val="28"/>
          <w:szCs w:val="28"/>
          <w:lang w:eastAsia="fa-IR" w:bidi="fa-IR"/>
        </w:rPr>
      </w:pPr>
    </w:p>
    <w:p w:rsidR="00AF594D" w:rsidRDefault="00AF594D" w:rsidP="00903365">
      <w:pPr>
        <w:widowControl w:val="0"/>
        <w:suppressAutoHyphens/>
        <w:autoSpaceDE w:val="0"/>
        <w:spacing w:after="0" w:line="360" w:lineRule="auto"/>
        <w:jc w:val="center"/>
        <w:rPr>
          <w:rFonts w:ascii="Arial" w:eastAsia="Tahoma" w:hAnsi="Arial" w:cs="Arial"/>
          <w:b/>
          <w:bCs/>
          <w:kern w:val="1"/>
          <w:sz w:val="28"/>
          <w:szCs w:val="28"/>
          <w:lang w:eastAsia="fa-IR" w:bidi="fa-IR"/>
        </w:rPr>
      </w:pPr>
    </w:p>
    <w:p w:rsidR="00903365" w:rsidRDefault="009A4176" w:rsidP="009A4176">
      <w:pPr>
        <w:widowControl w:val="0"/>
        <w:suppressAutoHyphens/>
        <w:autoSpaceDE w:val="0"/>
        <w:spacing w:after="0" w:line="360" w:lineRule="auto"/>
        <w:jc w:val="center"/>
        <w:rPr>
          <w:rFonts w:ascii="Arial" w:eastAsia="Tahoma" w:hAnsi="Arial" w:cs="Arial"/>
          <w:bCs/>
          <w:i/>
          <w:kern w:val="1"/>
          <w:sz w:val="24"/>
          <w:szCs w:val="24"/>
          <w:lang w:val="en-US" w:eastAsia="fa-IR" w:bidi="fa-IR"/>
        </w:rPr>
      </w:pPr>
      <w:proofErr w:type="spellStart"/>
      <w:r w:rsidRPr="007A6D8B">
        <w:rPr>
          <w:rFonts w:ascii="Arial" w:eastAsia="Tahoma" w:hAnsi="Arial" w:cs="Arial"/>
          <w:bCs/>
          <w:i/>
          <w:kern w:val="1"/>
          <w:sz w:val="24"/>
          <w:szCs w:val="24"/>
          <w:lang w:val="en-US" w:eastAsia="fa-IR" w:bidi="fa-IR"/>
        </w:rPr>
        <w:t>Brechó</w:t>
      </w:r>
      <w:proofErr w:type="spellEnd"/>
      <w:r w:rsidRPr="007A6D8B">
        <w:rPr>
          <w:rFonts w:ascii="Arial" w:eastAsia="Tahoma" w:hAnsi="Arial" w:cs="Arial"/>
          <w:bCs/>
          <w:i/>
          <w:kern w:val="1"/>
          <w:sz w:val="24"/>
          <w:szCs w:val="24"/>
          <w:lang w:val="en-US" w:eastAsia="fa-IR" w:bidi="fa-IR"/>
        </w:rPr>
        <w:t xml:space="preserve"> de </w:t>
      </w:r>
      <w:proofErr w:type="spellStart"/>
      <w:r w:rsidRPr="007A6D8B">
        <w:rPr>
          <w:rFonts w:ascii="Arial" w:eastAsia="Tahoma" w:hAnsi="Arial" w:cs="Arial"/>
          <w:bCs/>
          <w:i/>
          <w:kern w:val="1"/>
          <w:sz w:val="24"/>
          <w:szCs w:val="24"/>
          <w:lang w:val="en-US" w:eastAsia="fa-IR" w:bidi="fa-IR"/>
        </w:rPr>
        <w:t>Troca</w:t>
      </w:r>
      <w:proofErr w:type="spellEnd"/>
      <w:r w:rsidRPr="007A6D8B">
        <w:rPr>
          <w:rFonts w:ascii="Arial" w:eastAsia="Tahoma" w:hAnsi="Arial" w:cs="Arial"/>
          <w:bCs/>
          <w:i/>
          <w:kern w:val="1"/>
          <w:sz w:val="24"/>
          <w:szCs w:val="24"/>
          <w:lang w:val="en-US" w:eastAsia="fa-IR" w:bidi="fa-IR"/>
        </w:rPr>
        <w:t xml:space="preserve">: production </w:t>
      </w:r>
      <w:r w:rsidR="00F34BC5" w:rsidRPr="007A6D8B">
        <w:rPr>
          <w:rFonts w:ascii="Arial" w:eastAsia="Tahoma" w:hAnsi="Arial" w:cs="Arial"/>
          <w:bCs/>
          <w:i/>
          <w:kern w:val="1"/>
          <w:sz w:val="24"/>
          <w:szCs w:val="24"/>
          <w:lang w:val="en-US" w:eastAsia="fa-IR" w:bidi="fa-IR"/>
        </w:rPr>
        <w:t>of break to wear in consume of contemporary fashion</w:t>
      </w:r>
      <w:r w:rsidRPr="007A6D8B">
        <w:rPr>
          <w:rFonts w:ascii="Arial" w:eastAsia="Tahoma" w:hAnsi="Arial" w:cs="Arial"/>
          <w:bCs/>
          <w:i/>
          <w:kern w:val="1"/>
          <w:sz w:val="24"/>
          <w:szCs w:val="24"/>
          <w:lang w:val="en-US" w:eastAsia="fa-IR" w:bidi="fa-IR"/>
        </w:rPr>
        <w:t xml:space="preserve"> </w:t>
      </w:r>
    </w:p>
    <w:p w:rsidR="002102DF" w:rsidRPr="007A6D8B" w:rsidRDefault="002102DF" w:rsidP="009A4176">
      <w:pPr>
        <w:widowControl w:val="0"/>
        <w:suppressAutoHyphens/>
        <w:autoSpaceDE w:val="0"/>
        <w:spacing w:after="0" w:line="360" w:lineRule="auto"/>
        <w:jc w:val="center"/>
        <w:rPr>
          <w:rFonts w:ascii="Arial" w:eastAsia="Tahoma" w:hAnsi="Arial" w:cs="Arial"/>
          <w:bCs/>
          <w:kern w:val="1"/>
          <w:sz w:val="28"/>
          <w:szCs w:val="28"/>
          <w:lang w:val="en-US" w:eastAsia="fa-IR" w:bidi="fa-IR"/>
        </w:rPr>
      </w:pPr>
    </w:p>
    <w:p w:rsidR="00903365" w:rsidRPr="007A6D8B" w:rsidRDefault="00903365" w:rsidP="00E43594">
      <w:pPr>
        <w:widowControl w:val="0"/>
        <w:suppressAutoHyphens/>
        <w:autoSpaceDE w:val="0"/>
        <w:spacing w:after="0" w:line="360" w:lineRule="auto"/>
        <w:jc w:val="both"/>
        <w:rPr>
          <w:rFonts w:ascii="Arial" w:eastAsia="Tahoma" w:hAnsi="Arial" w:cs="Arial"/>
          <w:bCs/>
          <w:kern w:val="1"/>
          <w:sz w:val="28"/>
          <w:szCs w:val="28"/>
          <w:lang w:val="en-US" w:eastAsia="fa-IR" w:bidi="fa-IR"/>
        </w:rPr>
      </w:pPr>
    </w:p>
    <w:p w:rsidR="00A13BCB" w:rsidRDefault="007A6D8B" w:rsidP="00C965ED">
      <w:pPr>
        <w:widowControl w:val="0"/>
        <w:suppressAutoHyphens/>
        <w:autoSpaceDE w:val="0"/>
        <w:spacing w:after="0" w:line="360" w:lineRule="auto"/>
        <w:jc w:val="right"/>
        <w:rPr>
          <w:rFonts w:ascii="Arial" w:eastAsia="Tahoma" w:hAnsi="Arial" w:cs="Arial"/>
          <w:bCs/>
          <w:kern w:val="1"/>
          <w:sz w:val="24"/>
          <w:szCs w:val="24"/>
          <w:lang w:eastAsia="fa-IR" w:bidi="fa-IR"/>
        </w:rPr>
      </w:pPr>
      <w:r w:rsidRPr="00C965ED">
        <w:rPr>
          <w:rFonts w:ascii="Arial" w:eastAsia="Tahoma" w:hAnsi="Arial" w:cs="Arial"/>
          <w:bCs/>
          <w:kern w:val="1"/>
          <w:sz w:val="24"/>
          <w:szCs w:val="24"/>
          <w:lang w:eastAsia="fa-IR" w:bidi="fa-IR"/>
        </w:rPr>
        <w:t xml:space="preserve">Soares, Helena; mestranda; UFRGS, </w:t>
      </w:r>
      <w:r>
        <w:rPr>
          <w:rFonts w:ascii="Arial" w:eastAsia="Tahoma" w:hAnsi="Arial" w:cs="Arial"/>
          <w:bCs/>
          <w:kern w:val="1"/>
          <w:sz w:val="24"/>
          <w:szCs w:val="24"/>
          <w:lang w:eastAsia="fa-IR" w:bidi="fa-IR"/>
        </w:rPr>
        <w:fldChar w:fldCharType="begin"/>
      </w:r>
      <w:r>
        <w:rPr>
          <w:rFonts w:ascii="Arial" w:eastAsia="Tahoma" w:hAnsi="Arial" w:cs="Arial"/>
          <w:bCs/>
          <w:kern w:val="1"/>
          <w:sz w:val="24"/>
          <w:szCs w:val="24"/>
          <w:lang w:eastAsia="fa-IR" w:bidi="fa-IR"/>
        </w:rPr>
        <w:instrText xml:space="preserve"> HYPERLINK "mailto:</w:instrText>
      </w:r>
      <w:r w:rsidRPr="00C965ED">
        <w:rPr>
          <w:rFonts w:ascii="Arial" w:eastAsia="Tahoma" w:hAnsi="Arial" w:cs="Arial"/>
          <w:bCs/>
          <w:kern w:val="1"/>
          <w:sz w:val="24"/>
          <w:szCs w:val="24"/>
          <w:lang w:eastAsia="fa-IR" w:bidi="fa-IR"/>
        </w:rPr>
        <w:instrText>hellsoares@gmail.com</w:instrText>
      </w:r>
      <w:r>
        <w:rPr>
          <w:rFonts w:ascii="Arial" w:eastAsia="Tahoma" w:hAnsi="Arial" w:cs="Arial"/>
          <w:bCs/>
          <w:kern w:val="1"/>
          <w:sz w:val="24"/>
          <w:szCs w:val="24"/>
          <w:lang w:eastAsia="fa-IR" w:bidi="fa-IR"/>
        </w:rPr>
        <w:instrText xml:space="preserve">" </w:instrText>
      </w:r>
      <w:r>
        <w:rPr>
          <w:rFonts w:ascii="Arial" w:eastAsia="Tahoma" w:hAnsi="Arial" w:cs="Arial"/>
          <w:bCs/>
          <w:kern w:val="1"/>
          <w:sz w:val="24"/>
          <w:szCs w:val="24"/>
          <w:lang w:eastAsia="fa-IR" w:bidi="fa-IR"/>
        </w:rPr>
        <w:fldChar w:fldCharType="separate"/>
      </w:r>
      <w:r w:rsidRPr="00514694">
        <w:rPr>
          <w:rStyle w:val="Hyperlink"/>
          <w:rFonts w:ascii="Arial" w:eastAsia="Tahoma" w:hAnsi="Arial" w:cs="Arial"/>
          <w:bCs/>
          <w:kern w:val="1"/>
          <w:sz w:val="24"/>
          <w:szCs w:val="24"/>
          <w:lang w:eastAsia="fa-IR" w:bidi="fa-IR"/>
        </w:rPr>
        <w:t>hellsoares@gmail.com</w:t>
      </w:r>
      <w:r>
        <w:rPr>
          <w:rFonts w:ascii="Arial" w:eastAsia="Tahoma" w:hAnsi="Arial" w:cs="Arial"/>
          <w:bCs/>
          <w:kern w:val="1"/>
          <w:sz w:val="24"/>
          <w:szCs w:val="24"/>
          <w:lang w:eastAsia="fa-IR" w:bidi="fa-IR"/>
        </w:rPr>
        <w:fldChar w:fldCharType="end"/>
      </w:r>
      <w:r>
        <w:rPr>
          <w:rStyle w:val="FootnoteReference"/>
          <w:rFonts w:ascii="Arial" w:eastAsia="Tahoma" w:hAnsi="Arial" w:cs="Arial"/>
          <w:bCs/>
          <w:kern w:val="1"/>
          <w:sz w:val="24"/>
          <w:szCs w:val="24"/>
          <w:lang w:eastAsia="fa-IR" w:bidi="fa-IR"/>
        </w:rPr>
        <w:footnoteReference w:id="1"/>
      </w:r>
    </w:p>
    <w:p w:rsidR="007A6D8B" w:rsidRDefault="007A6D8B" w:rsidP="00C965ED">
      <w:pPr>
        <w:widowControl w:val="0"/>
        <w:suppressAutoHyphens/>
        <w:autoSpaceDE w:val="0"/>
        <w:spacing w:after="0" w:line="360" w:lineRule="auto"/>
        <w:jc w:val="right"/>
        <w:rPr>
          <w:rFonts w:ascii="Arial" w:eastAsia="Tahoma" w:hAnsi="Arial" w:cs="Arial"/>
          <w:bCs/>
          <w:kern w:val="1"/>
          <w:sz w:val="24"/>
          <w:szCs w:val="24"/>
          <w:lang w:eastAsia="fa-IR" w:bidi="fa-IR"/>
        </w:rPr>
      </w:pPr>
    </w:p>
    <w:p w:rsidR="002102DF" w:rsidRDefault="002102DF" w:rsidP="00C965ED">
      <w:pPr>
        <w:widowControl w:val="0"/>
        <w:suppressAutoHyphens/>
        <w:autoSpaceDE w:val="0"/>
        <w:spacing w:after="0" w:line="360" w:lineRule="auto"/>
        <w:jc w:val="both"/>
        <w:rPr>
          <w:rFonts w:ascii="Arial" w:eastAsia="Tahoma" w:hAnsi="Arial" w:cs="Arial"/>
          <w:b/>
          <w:bCs/>
          <w:kern w:val="1"/>
          <w:sz w:val="24"/>
          <w:szCs w:val="24"/>
          <w:lang w:eastAsia="fa-IR" w:bidi="fa-IR"/>
        </w:rPr>
      </w:pPr>
    </w:p>
    <w:p w:rsidR="00C965ED" w:rsidRDefault="00C965ED" w:rsidP="00C965ED">
      <w:pPr>
        <w:widowControl w:val="0"/>
        <w:suppressAutoHyphens/>
        <w:autoSpaceDE w:val="0"/>
        <w:spacing w:after="0" w:line="360" w:lineRule="auto"/>
        <w:jc w:val="both"/>
        <w:rPr>
          <w:rFonts w:ascii="Arial" w:eastAsia="Tahoma" w:hAnsi="Arial" w:cs="Arial"/>
          <w:b/>
          <w:bCs/>
          <w:kern w:val="1"/>
          <w:sz w:val="24"/>
          <w:szCs w:val="24"/>
          <w:lang w:eastAsia="fa-IR" w:bidi="fa-IR"/>
        </w:rPr>
      </w:pPr>
      <w:r>
        <w:rPr>
          <w:rFonts w:ascii="Arial" w:eastAsia="Tahoma" w:hAnsi="Arial" w:cs="Arial"/>
          <w:b/>
          <w:bCs/>
          <w:kern w:val="1"/>
          <w:sz w:val="24"/>
          <w:szCs w:val="24"/>
          <w:lang w:eastAsia="fa-IR" w:bidi="fa-IR"/>
        </w:rPr>
        <w:t>Resumo</w:t>
      </w:r>
    </w:p>
    <w:p w:rsidR="00A13BCB" w:rsidRDefault="002D4800" w:rsidP="00C965ED">
      <w:pPr>
        <w:widowControl w:val="0"/>
        <w:suppressAutoHyphens/>
        <w:autoSpaceDE w:val="0"/>
        <w:spacing w:after="0" w:line="240" w:lineRule="auto"/>
        <w:jc w:val="both"/>
        <w:rPr>
          <w:rFonts w:ascii="Arial" w:eastAsia="Tahoma" w:hAnsi="Arial" w:cs="Arial"/>
          <w:b/>
          <w:bCs/>
          <w:kern w:val="1"/>
          <w:sz w:val="24"/>
          <w:szCs w:val="24"/>
          <w:lang w:eastAsia="fa-IR" w:bidi="fa-IR"/>
        </w:rPr>
      </w:pPr>
      <w:r w:rsidRPr="002D4800">
        <w:rPr>
          <w:rFonts w:ascii="Arial" w:eastAsia="Tahoma" w:hAnsi="Arial" w:cs="Arial"/>
          <w:bCs/>
          <w:kern w:val="1"/>
          <w:sz w:val="24"/>
          <w:szCs w:val="24"/>
          <w:lang w:eastAsia="fa-IR" w:bidi="fa-IR"/>
        </w:rPr>
        <w:t>O sistema</w:t>
      </w:r>
      <w:r>
        <w:rPr>
          <w:rFonts w:ascii="Arial" w:eastAsia="Tahoma" w:hAnsi="Arial" w:cs="Arial"/>
          <w:bCs/>
          <w:kern w:val="1"/>
          <w:sz w:val="24"/>
          <w:szCs w:val="24"/>
          <w:lang w:eastAsia="fa-IR" w:bidi="fa-IR"/>
        </w:rPr>
        <w:t xml:space="preserve"> da moda vem se produzindo processualmente</w:t>
      </w:r>
      <w:r w:rsidR="0077695C">
        <w:rPr>
          <w:rFonts w:ascii="Arial" w:eastAsia="Tahoma" w:hAnsi="Arial" w:cs="Arial"/>
          <w:bCs/>
          <w:kern w:val="1"/>
          <w:sz w:val="24"/>
          <w:szCs w:val="24"/>
          <w:lang w:eastAsia="fa-IR" w:bidi="fa-IR"/>
        </w:rPr>
        <w:t>,</w:t>
      </w:r>
      <w:r>
        <w:rPr>
          <w:rFonts w:ascii="Arial" w:eastAsia="Tahoma" w:hAnsi="Arial" w:cs="Arial"/>
          <w:bCs/>
          <w:kern w:val="1"/>
          <w:sz w:val="24"/>
          <w:szCs w:val="24"/>
          <w:lang w:eastAsia="fa-IR" w:bidi="fa-IR"/>
        </w:rPr>
        <w:t xml:space="preserve"> em uma aceleração do consumo</w:t>
      </w:r>
      <w:r w:rsidR="0077695C">
        <w:rPr>
          <w:rFonts w:ascii="Arial" w:eastAsia="Tahoma" w:hAnsi="Arial" w:cs="Arial"/>
          <w:bCs/>
          <w:kern w:val="1"/>
          <w:sz w:val="24"/>
          <w:szCs w:val="24"/>
          <w:lang w:eastAsia="fa-IR" w:bidi="fa-IR"/>
        </w:rPr>
        <w:t>,</w:t>
      </w:r>
      <w:r>
        <w:rPr>
          <w:rFonts w:ascii="Arial" w:eastAsia="Tahoma" w:hAnsi="Arial" w:cs="Arial"/>
          <w:bCs/>
          <w:kern w:val="1"/>
          <w:sz w:val="24"/>
          <w:szCs w:val="24"/>
          <w:lang w:eastAsia="fa-IR" w:bidi="fa-IR"/>
        </w:rPr>
        <w:t xml:space="preserve"> </w:t>
      </w:r>
      <w:r w:rsidR="0077695C">
        <w:rPr>
          <w:rFonts w:ascii="Arial" w:eastAsia="Tahoma" w:hAnsi="Arial" w:cs="Arial"/>
          <w:bCs/>
          <w:kern w:val="1"/>
          <w:sz w:val="24"/>
          <w:szCs w:val="24"/>
          <w:lang w:eastAsia="fa-IR" w:bidi="fa-IR"/>
        </w:rPr>
        <w:t xml:space="preserve">com </w:t>
      </w:r>
      <w:r>
        <w:rPr>
          <w:rFonts w:ascii="Arial" w:eastAsia="Tahoma" w:hAnsi="Arial" w:cs="Arial"/>
          <w:bCs/>
          <w:kern w:val="1"/>
          <w:sz w:val="24"/>
          <w:szCs w:val="24"/>
          <w:lang w:eastAsia="fa-IR" w:bidi="fa-IR"/>
        </w:rPr>
        <w:t>novas práticas para o vestir. Tal aceleração tem efeito no sujeito da moda que concomitantemente deseja e produz tais práticas. Sem visar qualquer redenção na forma de aquisição e descarte de objetos de moda inventa-se o projeto Brechó de Troca</w:t>
      </w:r>
      <w:r w:rsidR="00C84861">
        <w:rPr>
          <w:rFonts w:ascii="Arial" w:eastAsia="Tahoma" w:hAnsi="Arial" w:cs="Arial"/>
          <w:bCs/>
          <w:kern w:val="1"/>
          <w:sz w:val="24"/>
          <w:szCs w:val="24"/>
          <w:lang w:eastAsia="fa-IR" w:bidi="fa-IR"/>
        </w:rPr>
        <w:t xml:space="preserve"> que visa</w:t>
      </w:r>
      <w:r>
        <w:rPr>
          <w:rFonts w:ascii="Arial" w:eastAsia="Tahoma" w:hAnsi="Arial" w:cs="Arial"/>
          <w:bCs/>
          <w:kern w:val="1"/>
          <w:sz w:val="24"/>
          <w:szCs w:val="24"/>
          <w:lang w:eastAsia="fa-IR" w:bidi="fa-IR"/>
        </w:rPr>
        <w:t xml:space="preserve"> ser um espaço de convívio em constante transformação.</w:t>
      </w:r>
    </w:p>
    <w:p w:rsidR="00A13BCB" w:rsidRDefault="00A13BCB" w:rsidP="00C965ED">
      <w:pPr>
        <w:widowControl w:val="0"/>
        <w:suppressAutoHyphens/>
        <w:autoSpaceDE w:val="0"/>
        <w:spacing w:after="0" w:line="240" w:lineRule="auto"/>
        <w:jc w:val="both"/>
        <w:rPr>
          <w:rFonts w:ascii="Arial" w:eastAsia="Tahoma" w:hAnsi="Arial" w:cs="Arial"/>
          <w:b/>
          <w:bCs/>
          <w:kern w:val="1"/>
          <w:sz w:val="24"/>
          <w:szCs w:val="24"/>
          <w:lang w:eastAsia="fa-IR" w:bidi="fa-IR"/>
        </w:rPr>
      </w:pPr>
    </w:p>
    <w:p w:rsidR="00C965ED" w:rsidRDefault="00C965ED" w:rsidP="00C965ED">
      <w:pPr>
        <w:widowControl w:val="0"/>
        <w:suppressAutoHyphens/>
        <w:autoSpaceDE w:val="0"/>
        <w:spacing w:after="0" w:line="360" w:lineRule="auto"/>
        <w:jc w:val="both"/>
        <w:rPr>
          <w:rFonts w:ascii="Arial" w:eastAsia="Tahoma" w:hAnsi="Arial" w:cs="Arial"/>
          <w:bCs/>
          <w:kern w:val="1"/>
          <w:sz w:val="24"/>
          <w:szCs w:val="24"/>
          <w:lang w:eastAsia="fa-IR" w:bidi="fa-IR"/>
        </w:rPr>
      </w:pPr>
      <w:r>
        <w:rPr>
          <w:rFonts w:ascii="Arial" w:eastAsia="Tahoma" w:hAnsi="Arial" w:cs="Arial"/>
          <w:bCs/>
          <w:kern w:val="1"/>
          <w:sz w:val="24"/>
          <w:szCs w:val="24"/>
          <w:lang w:eastAsia="fa-IR" w:bidi="fa-IR"/>
        </w:rPr>
        <w:t>Palavras-Chave:</w:t>
      </w:r>
      <w:r w:rsidR="002D4800">
        <w:rPr>
          <w:rFonts w:ascii="Arial" w:eastAsia="Tahoma" w:hAnsi="Arial" w:cs="Arial"/>
          <w:bCs/>
          <w:kern w:val="1"/>
          <w:sz w:val="24"/>
          <w:szCs w:val="24"/>
          <w:lang w:eastAsia="fa-IR" w:bidi="fa-IR"/>
        </w:rPr>
        <w:t xml:space="preserve"> </w:t>
      </w:r>
      <w:r w:rsidR="00A1745F">
        <w:rPr>
          <w:rFonts w:ascii="Arial" w:eastAsia="Tahoma" w:hAnsi="Arial" w:cs="Arial"/>
          <w:bCs/>
          <w:kern w:val="1"/>
          <w:sz w:val="24"/>
          <w:szCs w:val="24"/>
          <w:lang w:eastAsia="fa-IR" w:bidi="fa-IR"/>
        </w:rPr>
        <w:t xml:space="preserve">prática, jogos de poder, moda, Brechó de Troca. </w:t>
      </w:r>
    </w:p>
    <w:p w:rsidR="00C965ED" w:rsidRDefault="00C965ED" w:rsidP="00C965ED">
      <w:pPr>
        <w:widowControl w:val="0"/>
        <w:suppressAutoHyphens/>
        <w:autoSpaceDE w:val="0"/>
        <w:spacing w:after="0" w:line="360" w:lineRule="auto"/>
        <w:jc w:val="both"/>
        <w:rPr>
          <w:rFonts w:ascii="Arial" w:eastAsia="Tahoma" w:hAnsi="Arial" w:cs="Arial"/>
          <w:bCs/>
          <w:kern w:val="1"/>
          <w:sz w:val="24"/>
          <w:szCs w:val="24"/>
          <w:lang w:eastAsia="fa-IR" w:bidi="fa-IR"/>
        </w:rPr>
      </w:pPr>
    </w:p>
    <w:p w:rsidR="002102DF" w:rsidRDefault="002102DF" w:rsidP="00C965ED">
      <w:pPr>
        <w:widowControl w:val="0"/>
        <w:suppressAutoHyphens/>
        <w:autoSpaceDE w:val="0"/>
        <w:spacing w:after="0" w:line="360" w:lineRule="auto"/>
        <w:jc w:val="both"/>
        <w:rPr>
          <w:rFonts w:ascii="Arial" w:eastAsia="Tahoma" w:hAnsi="Arial" w:cs="Arial"/>
          <w:b/>
          <w:bCs/>
          <w:i/>
          <w:kern w:val="1"/>
          <w:sz w:val="20"/>
          <w:szCs w:val="20"/>
          <w:lang w:val="en-US" w:eastAsia="fa-IR" w:bidi="fa-IR"/>
        </w:rPr>
      </w:pPr>
    </w:p>
    <w:p w:rsidR="00C965ED" w:rsidRPr="007A6D8B" w:rsidRDefault="00C965ED" w:rsidP="00C965ED">
      <w:pPr>
        <w:widowControl w:val="0"/>
        <w:suppressAutoHyphens/>
        <w:autoSpaceDE w:val="0"/>
        <w:spacing w:after="0" w:line="360" w:lineRule="auto"/>
        <w:jc w:val="both"/>
        <w:rPr>
          <w:rFonts w:ascii="Arial" w:eastAsia="Tahoma" w:hAnsi="Arial" w:cs="Arial"/>
          <w:b/>
          <w:bCs/>
          <w:i/>
          <w:kern w:val="1"/>
          <w:sz w:val="20"/>
          <w:szCs w:val="20"/>
          <w:lang w:val="en-US" w:eastAsia="fa-IR" w:bidi="fa-IR"/>
        </w:rPr>
      </w:pPr>
      <w:r w:rsidRPr="007A6D8B">
        <w:rPr>
          <w:rFonts w:ascii="Arial" w:eastAsia="Tahoma" w:hAnsi="Arial" w:cs="Arial"/>
          <w:b/>
          <w:bCs/>
          <w:i/>
          <w:kern w:val="1"/>
          <w:sz w:val="20"/>
          <w:szCs w:val="20"/>
          <w:lang w:val="en-US" w:eastAsia="fa-IR" w:bidi="fa-IR"/>
        </w:rPr>
        <w:t>Abstract</w:t>
      </w:r>
    </w:p>
    <w:p w:rsidR="00A13BCB" w:rsidRPr="007A6D8B" w:rsidRDefault="00C84861" w:rsidP="00C965ED">
      <w:pPr>
        <w:widowControl w:val="0"/>
        <w:suppressAutoHyphens/>
        <w:autoSpaceDE w:val="0"/>
        <w:spacing w:after="0" w:line="240" w:lineRule="auto"/>
        <w:jc w:val="both"/>
        <w:rPr>
          <w:rFonts w:ascii="Arial" w:eastAsia="Tahoma" w:hAnsi="Arial" w:cs="Arial"/>
          <w:b/>
          <w:bCs/>
          <w:i/>
          <w:kern w:val="1"/>
          <w:sz w:val="20"/>
          <w:szCs w:val="20"/>
          <w:lang w:val="en-US" w:eastAsia="fa-IR" w:bidi="fa-IR"/>
        </w:rPr>
      </w:pPr>
      <w:r w:rsidRPr="007A6D8B">
        <w:rPr>
          <w:rFonts w:ascii="Arial" w:eastAsia="Tahoma" w:hAnsi="Arial" w:cs="Arial"/>
          <w:bCs/>
          <w:i/>
          <w:kern w:val="1"/>
          <w:sz w:val="20"/>
          <w:szCs w:val="20"/>
          <w:lang w:val="en-US" w:eastAsia="fa-IR" w:bidi="fa-IR"/>
        </w:rPr>
        <w:t xml:space="preserve">The fashion system has been producing procedurally in an acceleration of consumption </w:t>
      </w:r>
      <w:proofErr w:type="spellStart"/>
      <w:r w:rsidRPr="007A6D8B">
        <w:rPr>
          <w:rFonts w:ascii="Arial" w:eastAsia="Tahoma" w:hAnsi="Arial" w:cs="Arial"/>
          <w:bCs/>
          <w:i/>
          <w:kern w:val="1"/>
          <w:sz w:val="20"/>
          <w:szCs w:val="20"/>
          <w:lang w:val="en-US" w:eastAsia="fa-IR" w:bidi="fa-IR"/>
        </w:rPr>
        <w:t>whith</w:t>
      </w:r>
      <w:proofErr w:type="spellEnd"/>
      <w:r w:rsidRPr="007A6D8B">
        <w:rPr>
          <w:rFonts w:ascii="Arial" w:eastAsia="Tahoma" w:hAnsi="Arial" w:cs="Arial"/>
          <w:bCs/>
          <w:i/>
          <w:kern w:val="1"/>
          <w:sz w:val="20"/>
          <w:szCs w:val="20"/>
          <w:lang w:val="en-US" w:eastAsia="fa-IR" w:bidi="fa-IR"/>
        </w:rPr>
        <w:t xml:space="preserve"> a new practices for wear. Such acceleration is effective in the subject of fashion that want to, simultaneously, causes and practices. Without targeting any redemption in the way of acquisition and disposal of fashion objects, was created the </w:t>
      </w:r>
      <w:proofErr w:type="spellStart"/>
      <w:r w:rsidRPr="007A6D8B">
        <w:rPr>
          <w:rFonts w:ascii="Arial" w:eastAsia="Tahoma" w:hAnsi="Arial" w:cs="Arial"/>
          <w:bCs/>
          <w:i/>
          <w:kern w:val="1"/>
          <w:sz w:val="20"/>
          <w:szCs w:val="20"/>
          <w:lang w:val="en-US" w:eastAsia="fa-IR" w:bidi="fa-IR"/>
        </w:rPr>
        <w:t>Brechó</w:t>
      </w:r>
      <w:proofErr w:type="spellEnd"/>
      <w:r w:rsidRPr="007A6D8B">
        <w:rPr>
          <w:rFonts w:ascii="Arial" w:eastAsia="Tahoma" w:hAnsi="Arial" w:cs="Arial"/>
          <w:bCs/>
          <w:i/>
          <w:kern w:val="1"/>
          <w:sz w:val="20"/>
          <w:szCs w:val="20"/>
          <w:lang w:val="en-US" w:eastAsia="fa-IR" w:bidi="fa-IR"/>
        </w:rPr>
        <w:t xml:space="preserve"> de </w:t>
      </w:r>
      <w:proofErr w:type="spellStart"/>
      <w:r w:rsidRPr="007A6D8B">
        <w:rPr>
          <w:rFonts w:ascii="Arial" w:eastAsia="Tahoma" w:hAnsi="Arial" w:cs="Arial"/>
          <w:bCs/>
          <w:i/>
          <w:kern w:val="1"/>
          <w:sz w:val="20"/>
          <w:szCs w:val="20"/>
          <w:lang w:val="en-US" w:eastAsia="fa-IR" w:bidi="fa-IR"/>
        </w:rPr>
        <w:t>Troca</w:t>
      </w:r>
      <w:proofErr w:type="spellEnd"/>
      <w:r w:rsidRPr="007A6D8B">
        <w:rPr>
          <w:rFonts w:ascii="Arial" w:eastAsia="Tahoma" w:hAnsi="Arial" w:cs="Arial"/>
          <w:bCs/>
          <w:i/>
          <w:kern w:val="1"/>
          <w:sz w:val="20"/>
          <w:szCs w:val="20"/>
          <w:lang w:val="en-US" w:eastAsia="fa-IR" w:bidi="fa-IR"/>
        </w:rPr>
        <w:t xml:space="preserve"> project that aims to be a living space constantly changing.  </w:t>
      </w:r>
    </w:p>
    <w:p w:rsidR="00C965ED" w:rsidRPr="007A6D8B" w:rsidRDefault="00C965ED" w:rsidP="00C965ED">
      <w:pPr>
        <w:widowControl w:val="0"/>
        <w:suppressAutoHyphens/>
        <w:autoSpaceDE w:val="0"/>
        <w:spacing w:after="0" w:line="240" w:lineRule="auto"/>
        <w:jc w:val="both"/>
        <w:rPr>
          <w:rFonts w:ascii="Arial" w:eastAsia="Tahoma" w:hAnsi="Arial" w:cs="Arial"/>
          <w:b/>
          <w:bCs/>
          <w:i/>
          <w:kern w:val="1"/>
          <w:sz w:val="20"/>
          <w:szCs w:val="20"/>
          <w:lang w:val="en-US" w:eastAsia="fa-IR" w:bidi="fa-IR"/>
        </w:rPr>
      </w:pPr>
    </w:p>
    <w:p w:rsidR="00C965ED" w:rsidRPr="007A6D8B" w:rsidRDefault="00C965ED" w:rsidP="00C965ED">
      <w:pPr>
        <w:widowControl w:val="0"/>
        <w:suppressAutoHyphens/>
        <w:autoSpaceDE w:val="0"/>
        <w:spacing w:after="0" w:line="240" w:lineRule="auto"/>
        <w:jc w:val="both"/>
        <w:rPr>
          <w:rFonts w:ascii="Arial" w:eastAsia="Tahoma" w:hAnsi="Arial" w:cs="Arial"/>
          <w:bCs/>
          <w:i/>
          <w:kern w:val="1"/>
          <w:sz w:val="20"/>
          <w:szCs w:val="20"/>
          <w:lang w:val="en-US" w:eastAsia="fa-IR" w:bidi="fa-IR"/>
        </w:rPr>
      </w:pPr>
      <w:r w:rsidRPr="007A6D8B">
        <w:rPr>
          <w:rFonts w:ascii="Arial" w:eastAsia="Tahoma" w:hAnsi="Arial" w:cs="Arial"/>
          <w:bCs/>
          <w:i/>
          <w:kern w:val="1"/>
          <w:sz w:val="20"/>
          <w:szCs w:val="20"/>
          <w:lang w:val="en-US" w:eastAsia="fa-IR" w:bidi="fa-IR"/>
        </w:rPr>
        <w:t>Keywords:</w:t>
      </w:r>
      <w:r w:rsidR="00C84861" w:rsidRPr="007A6D8B">
        <w:rPr>
          <w:rFonts w:ascii="Arial" w:eastAsia="Tahoma" w:hAnsi="Arial" w:cs="Arial"/>
          <w:bCs/>
          <w:i/>
          <w:kern w:val="1"/>
          <w:sz w:val="20"/>
          <w:szCs w:val="20"/>
          <w:lang w:val="en-US" w:eastAsia="fa-IR" w:bidi="fa-IR"/>
        </w:rPr>
        <w:t xml:space="preserve"> practice, </w:t>
      </w:r>
      <w:r w:rsidR="00F34BC5" w:rsidRPr="007A6D8B">
        <w:rPr>
          <w:rFonts w:ascii="Arial" w:eastAsia="Tahoma" w:hAnsi="Arial" w:cs="Arial"/>
          <w:bCs/>
          <w:i/>
          <w:kern w:val="1"/>
          <w:sz w:val="20"/>
          <w:szCs w:val="20"/>
          <w:lang w:val="en-US" w:eastAsia="fa-IR" w:bidi="fa-IR"/>
        </w:rPr>
        <w:t>game</w:t>
      </w:r>
      <w:r w:rsidR="00C84861" w:rsidRPr="007A6D8B">
        <w:rPr>
          <w:rFonts w:ascii="Arial" w:eastAsia="Tahoma" w:hAnsi="Arial" w:cs="Arial"/>
          <w:bCs/>
          <w:i/>
          <w:kern w:val="1"/>
          <w:sz w:val="20"/>
          <w:szCs w:val="20"/>
          <w:lang w:val="en-US" w:eastAsia="fa-IR" w:bidi="fa-IR"/>
        </w:rPr>
        <w:t xml:space="preserve"> </w:t>
      </w:r>
      <w:r w:rsidR="009A4176" w:rsidRPr="007A6D8B">
        <w:rPr>
          <w:rFonts w:ascii="Arial" w:eastAsia="Tahoma" w:hAnsi="Arial" w:cs="Arial"/>
          <w:bCs/>
          <w:i/>
          <w:kern w:val="1"/>
          <w:sz w:val="20"/>
          <w:szCs w:val="20"/>
          <w:lang w:val="en-US" w:eastAsia="fa-IR" w:bidi="fa-IR"/>
        </w:rPr>
        <w:t>of strong</w:t>
      </w:r>
      <w:r w:rsidR="00C84861" w:rsidRPr="007A6D8B">
        <w:rPr>
          <w:rFonts w:ascii="Arial" w:eastAsia="Tahoma" w:hAnsi="Arial" w:cs="Arial"/>
          <w:bCs/>
          <w:i/>
          <w:kern w:val="1"/>
          <w:sz w:val="20"/>
          <w:szCs w:val="20"/>
          <w:lang w:val="en-US" w:eastAsia="fa-IR" w:bidi="fa-IR"/>
        </w:rPr>
        <w:t xml:space="preserve">, fashion, </w:t>
      </w:r>
      <w:proofErr w:type="spellStart"/>
      <w:r w:rsidR="00C84861" w:rsidRPr="007A6D8B">
        <w:rPr>
          <w:rFonts w:ascii="Arial" w:eastAsia="Tahoma" w:hAnsi="Arial" w:cs="Arial"/>
          <w:bCs/>
          <w:i/>
          <w:kern w:val="1"/>
          <w:sz w:val="20"/>
          <w:szCs w:val="20"/>
          <w:lang w:val="en-US" w:eastAsia="fa-IR" w:bidi="fa-IR"/>
        </w:rPr>
        <w:t>Brechó</w:t>
      </w:r>
      <w:proofErr w:type="spellEnd"/>
      <w:r w:rsidR="00C84861" w:rsidRPr="007A6D8B">
        <w:rPr>
          <w:rFonts w:ascii="Arial" w:eastAsia="Tahoma" w:hAnsi="Arial" w:cs="Arial"/>
          <w:bCs/>
          <w:i/>
          <w:kern w:val="1"/>
          <w:sz w:val="20"/>
          <w:szCs w:val="20"/>
          <w:lang w:val="en-US" w:eastAsia="fa-IR" w:bidi="fa-IR"/>
        </w:rPr>
        <w:t xml:space="preserve"> de </w:t>
      </w:r>
      <w:proofErr w:type="spellStart"/>
      <w:r w:rsidR="00C84861" w:rsidRPr="007A6D8B">
        <w:rPr>
          <w:rFonts w:ascii="Arial" w:eastAsia="Tahoma" w:hAnsi="Arial" w:cs="Arial"/>
          <w:bCs/>
          <w:i/>
          <w:kern w:val="1"/>
          <w:sz w:val="20"/>
          <w:szCs w:val="20"/>
          <w:lang w:val="en-US" w:eastAsia="fa-IR" w:bidi="fa-IR"/>
        </w:rPr>
        <w:t>Troca</w:t>
      </w:r>
      <w:proofErr w:type="spellEnd"/>
      <w:r w:rsidR="00C84861" w:rsidRPr="007A6D8B">
        <w:rPr>
          <w:rFonts w:ascii="Arial" w:eastAsia="Tahoma" w:hAnsi="Arial" w:cs="Arial"/>
          <w:bCs/>
          <w:i/>
          <w:kern w:val="1"/>
          <w:sz w:val="20"/>
          <w:szCs w:val="20"/>
          <w:lang w:val="en-US" w:eastAsia="fa-IR" w:bidi="fa-IR"/>
        </w:rPr>
        <w:t>.</w:t>
      </w:r>
    </w:p>
    <w:p w:rsidR="00903365" w:rsidRPr="007A6D8B" w:rsidRDefault="00903365" w:rsidP="00903365">
      <w:pPr>
        <w:widowControl w:val="0"/>
        <w:suppressAutoHyphens/>
        <w:autoSpaceDE w:val="0"/>
        <w:spacing w:after="0" w:line="360" w:lineRule="auto"/>
        <w:jc w:val="center"/>
        <w:rPr>
          <w:rFonts w:ascii="Arial" w:eastAsia="Tahoma" w:hAnsi="Arial" w:cs="Arial"/>
          <w:bCs/>
          <w:kern w:val="1"/>
          <w:sz w:val="28"/>
          <w:szCs w:val="28"/>
          <w:lang w:val="en-US" w:eastAsia="fa-IR" w:bidi="fa-IR"/>
        </w:rPr>
      </w:pPr>
    </w:p>
    <w:p w:rsidR="00903365" w:rsidRPr="007A6D8B" w:rsidRDefault="00903365" w:rsidP="00903365">
      <w:pPr>
        <w:widowControl w:val="0"/>
        <w:suppressAutoHyphens/>
        <w:autoSpaceDE w:val="0"/>
        <w:spacing w:after="0" w:line="360" w:lineRule="auto"/>
        <w:jc w:val="center"/>
        <w:rPr>
          <w:rFonts w:ascii="Arial" w:eastAsia="Tahoma" w:hAnsi="Arial" w:cs="Arial"/>
          <w:bCs/>
          <w:kern w:val="1"/>
          <w:sz w:val="28"/>
          <w:szCs w:val="28"/>
          <w:lang w:val="en-US" w:eastAsia="fa-IR" w:bidi="fa-IR"/>
        </w:rPr>
      </w:pPr>
    </w:p>
    <w:p w:rsidR="00A13BCB" w:rsidRPr="007A6D8B" w:rsidRDefault="00A13BCB">
      <w:pPr>
        <w:rPr>
          <w:rFonts w:ascii="Arial" w:eastAsia="Tahoma" w:hAnsi="Arial" w:cs="Arial"/>
          <w:b/>
          <w:bCs/>
          <w:kern w:val="1"/>
          <w:sz w:val="28"/>
          <w:szCs w:val="28"/>
          <w:lang w:val="en-US" w:eastAsia="fa-IR" w:bidi="fa-IR"/>
        </w:rPr>
      </w:pPr>
      <w:r w:rsidRPr="007A6D8B">
        <w:rPr>
          <w:rFonts w:ascii="Arial" w:eastAsia="Tahoma" w:hAnsi="Arial" w:cs="Arial"/>
          <w:b/>
          <w:bCs/>
          <w:kern w:val="1"/>
          <w:sz w:val="28"/>
          <w:szCs w:val="28"/>
          <w:lang w:val="en-US" w:eastAsia="fa-IR" w:bidi="fa-IR"/>
        </w:rPr>
        <w:br w:type="page"/>
      </w:r>
      <w:bookmarkStart w:id="0" w:name="_GoBack"/>
      <w:bookmarkEnd w:id="0"/>
    </w:p>
    <w:p w:rsidR="00903365" w:rsidRPr="00AF594D" w:rsidRDefault="00387151" w:rsidP="00903365">
      <w:pPr>
        <w:widowControl w:val="0"/>
        <w:suppressAutoHyphens/>
        <w:spacing w:after="0" w:line="360" w:lineRule="auto"/>
        <w:jc w:val="both"/>
        <w:rPr>
          <w:rFonts w:ascii="Arial" w:eastAsia="SimSun" w:hAnsi="Arial" w:cs="Arial"/>
          <w:b/>
          <w:kern w:val="1"/>
          <w:sz w:val="24"/>
          <w:szCs w:val="24"/>
          <w:lang w:eastAsia="hi-IN" w:bidi="hi-IN"/>
        </w:rPr>
      </w:pPr>
      <w:r w:rsidRPr="00AF594D">
        <w:rPr>
          <w:rFonts w:ascii="Arial" w:eastAsia="SimSun" w:hAnsi="Arial" w:cs="Arial"/>
          <w:b/>
          <w:kern w:val="1"/>
          <w:sz w:val="24"/>
          <w:szCs w:val="24"/>
          <w:lang w:eastAsia="hi-IN" w:bidi="hi-IN"/>
        </w:rPr>
        <w:lastRenderedPageBreak/>
        <w:t>Introdução</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p>
    <w:p w:rsidR="00387151"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Como você adquire o que veste? Esta pergunta habita a indústria têxtil que é hoje, em todo mundo, grande vilã em vários quesitos: trabalho escravo, impactos danosos ao meio ambiente, estimuladora do excesso de consumo (BERLIM, 2012).</w:t>
      </w:r>
    </w:p>
    <w:p w:rsidR="00AD6E95"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A resposta para a pergunta acima </w:t>
      </w:r>
      <w:r w:rsidRPr="00AF594D">
        <w:rPr>
          <w:rFonts w:ascii="Arial" w:eastAsia="Arial" w:hAnsi="Arial" w:cs="Arial"/>
          <w:i/>
          <w:iCs/>
          <w:kern w:val="1"/>
          <w:sz w:val="24"/>
          <w:szCs w:val="24"/>
          <w:lang w:eastAsia="hi-IN" w:bidi="hi-IN"/>
        </w:rPr>
        <w:t>costuma</w:t>
      </w:r>
      <w:r w:rsidRPr="00AF594D">
        <w:rPr>
          <w:rFonts w:ascii="Arial" w:eastAsia="Arial" w:hAnsi="Arial" w:cs="Arial"/>
          <w:kern w:val="1"/>
          <w:sz w:val="24"/>
          <w:szCs w:val="24"/>
          <w:lang w:eastAsia="hi-IN" w:bidi="hi-IN"/>
        </w:rPr>
        <w:t xml:space="preserve"> ser nas compras – do que está </w:t>
      </w:r>
      <w:r w:rsidRPr="00AF594D">
        <w:rPr>
          <w:rFonts w:ascii="Arial" w:eastAsia="Arial" w:hAnsi="Arial" w:cs="Arial"/>
          <w:i/>
          <w:kern w:val="1"/>
          <w:sz w:val="24"/>
          <w:szCs w:val="24"/>
          <w:lang w:eastAsia="hi-IN" w:bidi="hi-IN"/>
        </w:rPr>
        <w:t>na moda</w:t>
      </w:r>
      <w:r w:rsidRPr="00AF594D">
        <w:rPr>
          <w:rFonts w:ascii="Arial" w:eastAsia="Arial" w:hAnsi="Arial" w:cs="Arial"/>
          <w:kern w:val="1"/>
          <w:sz w:val="24"/>
          <w:szCs w:val="24"/>
          <w:lang w:eastAsia="hi-IN" w:bidi="hi-IN"/>
        </w:rPr>
        <w:t xml:space="preserve"> – em </w:t>
      </w:r>
      <w:r w:rsidRPr="00AF594D">
        <w:rPr>
          <w:rFonts w:ascii="Arial" w:eastAsia="Arial" w:hAnsi="Arial" w:cs="Arial"/>
          <w:i/>
          <w:kern w:val="1"/>
          <w:sz w:val="24"/>
          <w:szCs w:val="24"/>
          <w:lang w:eastAsia="hi-IN" w:bidi="hi-IN"/>
        </w:rPr>
        <w:t>megastores</w:t>
      </w:r>
      <w:r w:rsidRPr="00AF594D">
        <w:rPr>
          <w:rFonts w:ascii="Arial" w:eastAsia="Arial" w:hAnsi="Arial" w:cs="Arial"/>
          <w:kern w:val="1"/>
          <w:sz w:val="24"/>
          <w:szCs w:val="24"/>
          <w:lang w:eastAsia="hi-IN" w:bidi="hi-IN"/>
        </w:rPr>
        <w:t xml:space="preserve"> de </w:t>
      </w:r>
      <w:r w:rsidRPr="00AF594D">
        <w:rPr>
          <w:rFonts w:ascii="Arial" w:eastAsia="Arial" w:hAnsi="Arial" w:cs="Arial"/>
          <w:i/>
          <w:kern w:val="1"/>
          <w:sz w:val="24"/>
          <w:szCs w:val="24"/>
          <w:lang w:eastAsia="hi-IN" w:bidi="hi-IN"/>
        </w:rPr>
        <w:t xml:space="preserve">fast fashion. </w:t>
      </w:r>
      <w:r w:rsidR="00122542">
        <w:rPr>
          <w:rFonts w:ascii="Arial" w:eastAsia="Arial" w:hAnsi="Arial" w:cs="Arial"/>
          <w:kern w:val="1"/>
          <w:sz w:val="24"/>
          <w:szCs w:val="24"/>
          <w:lang w:eastAsia="hi-IN" w:bidi="hi-IN"/>
        </w:rPr>
        <w:t>Se a</w:t>
      </w:r>
      <w:r w:rsidRPr="00AF594D">
        <w:rPr>
          <w:rFonts w:ascii="Arial" w:eastAsia="Arial" w:hAnsi="Arial" w:cs="Arial"/>
          <w:kern w:val="1"/>
          <w:sz w:val="24"/>
          <w:szCs w:val="24"/>
          <w:lang w:eastAsia="hi-IN" w:bidi="hi-IN"/>
        </w:rPr>
        <w:t>té pouquíssimo tempo atrás seus produtos eram concebidos (designs, parte inicial do processo produtivo), na maior parte, por profissionais especialmente capacitados para reproduzirem peças de marcas rentáveis</w:t>
      </w:r>
      <w:r w:rsidR="00122542">
        <w:rPr>
          <w:rFonts w:ascii="Arial" w:eastAsia="Arial" w:hAnsi="Arial" w:cs="Arial"/>
          <w:kern w:val="1"/>
          <w:sz w:val="24"/>
          <w:szCs w:val="24"/>
          <w:lang w:eastAsia="hi-IN" w:bidi="hi-IN"/>
        </w:rPr>
        <w:t xml:space="preserve">, hoje </w:t>
      </w:r>
      <w:r w:rsidRPr="00AF594D">
        <w:rPr>
          <w:rFonts w:ascii="Arial" w:eastAsia="Arial" w:hAnsi="Arial" w:cs="Arial"/>
          <w:kern w:val="1"/>
          <w:sz w:val="24"/>
          <w:szCs w:val="24"/>
          <w:lang w:eastAsia="hi-IN" w:bidi="hi-IN"/>
        </w:rPr>
        <w:t>lógica</w:t>
      </w:r>
      <w:r w:rsidR="00122542">
        <w:rPr>
          <w:rFonts w:ascii="Arial" w:eastAsia="Arial" w:hAnsi="Arial" w:cs="Arial"/>
          <w:kern w:val="1"/>
          <w:sz w:val="24"/>
          <w:szCs w:val="24"/>
          <w:lang w:eastAsia="hi-IN" w:bidi="hi-IN"/>
        </w:rPr>
        <w:t xml:space="preserve"> </w:t>
      </w:r>
      <w:r w:rsidRPr="00AF594D">
        <w:rPr>
          <w:rFonts w:ascii="Arial" w:eastAsia="Arial" w:hAnsi="Arial" w:cs="Arial"/>
          <w:kern w:val="1"/>
          <w:sz w:val="24"/>
          <w:szCs w:val="24"/>
          <w:lang w:eastAsia="hi-IN" w:bidi="hi-IN"/>
        </w:rPr>
        <w:t>vem estabelecendo modificações</w:t>
      </w:r>
      <w:r w:rsidR="00122542">
        <w:rPr>
          <w:rFonts w:ascii="Arial" w:eastAsia="Arial" w:hAnsi="Arial" w:cs="Arial"/>
          <w:kern w:val="1"/>
          <w:sz w:val="24"/>
          <w:szCs w:val="24"/>
          <w:lang w:eastAsia="hi-IN" w:bidi="hi-IN"/>
        </w:rPr>
        <w:t xml:space="preserve"> acelerando ainda mais as relações de consumo. </w:t>
      </w:r>
      <w:r w:rsidRPr="00AF594D">
        <w:rPr>
          <w:rFonts w:ascii="Arial" w:eastAsia="Arial" w:hAnsi="Arial" w:cs="Arial"/>
          <w:kern w:val="1"/>
          <w:sz w:val="24"/>
          <w:szCs w:val="24"/>
          <w:lang w:eastAsia="hi-IN" w:bidi="hi-IN"/>
        </w:rPr>
        <w:t>Produções históricas, situadas em experiências tão rotineiras quanto políticas, traçam a transformação de um sistema que compõe e é composto por quem veste: o sujeito.</w:t>
      </w:r>
      <w:r w:rsidR="00122542">
        <w:rPr>
          <w:rFonts w:ascii="Arial" w:eastAsia="Arial" w:hAnsi="Arial" w:cs="Arial"/>
          <w:kern w:val="1"/>
          <w:sz w:val="24"/>
          <w:szCs w:val="24"/>
          <w:lang w:eastAsia="hi-IN" w:bidi="hi-IN"/>
        </w:rPr>
        <w:t xml:space="preserve"> </w:t>
      </w:r>
      <w:r w:rsidR="00AD6E95" w:rsidRPr="00AF594D">
        <w:rPr>
          <w:rFonts w:ascii="Arial" w:eastAsia="Arial" w:hAnsi="Arial" w:cs="Arial"/>
          <w:kern w:val="1"/>
          <w:sz w:val="24"/>
          <w:szCs w:val="24"/>
          <w:lang w:eastAsia="hi-IN" w:bidi="hi-IN"/>
        </w:rPr>
        <w:t>As transformações no sistema da moda, desde a concepção de seu conceito, até as engrenagens contemporâneas da indústria têxtil (e seus desdobramentos no mercado), impactam as formas de o sujeito vestir-se.</w:t>
      </w:r>
    </w:p>
    <w:p w:rsidR="00903365" w:rsidRPr="00AF594D" w:rsidRDefault="00903365" w:rsidP="00AD6E95">
      <w:pPr>
        <w:widowControl w:val="0"/>
        <w:suppressAutoHyphens/>
        <w:spacing w:after="0" w:line="360" w:lineRule="auto"/>
        <w:ind w:firstLine="708"/>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 xml:space="preserve">A moda </w:t>
      </w:r>
      <w:r w:rsidR="009C1978">
        <w:rPr>
          <w:rFonts w:ascii="Arial" w:eastAsia="Arial" w:hAnsi="Arial" w:cs="Arial"/>
          <w:kern w:val="1"/>
          <w:sz w:val="24"/>
          <w:szCs w:val="24"/>
          <w:lang w:eastAsia="hi-IN" w:bidi="hi-IN"/>
        </w:rPr>
        <w:t>c</w:t>
      </w:r>
      <w:r w:rsidRPr="00AF594D">
        <w:rPr>
          <w:rFonts w:ascii="Arial" w:eastAsia="Arial" w:hAnsi="Arial" w:cs="Arial"/>
          <w:kern w:val="1"/>
          <w:sz w:val="24"/>
          <w:szCs w:val="24"/>
          <w:lang w:eastAsia="hi-IN" w:bidi="hi-IN"/>
        </w:rPr>
        <w:t>onstrói-se de fenômenos sociais e ganha aceleração no processo de globalização. Não com passividades</w:t>
      </w:r>
      <w:r w:rsidRPr="00AF594D">
        <w:rPr>
          <w:rFonts w:ascii="Arial" w:eastAsia="Arial" w:hAnsi="Arial" w:cs="Arial"/>
          <w:color w:val="BFBFBF"/>
          <w:kern w:val="1"/>
          <w:sz w:val="24"/>
          <w:szCs w:val="24"/>
          <w:lang w:eastAsia="hi-IN" w:bidi="hi-IN"/>
        </w:rPr>
        <w:t>:</w:t>
      </w:r>
      <w:r w:rsidRPr="00AF594D">
        <w:rPr>
          <w:rFonts w:ascii="Arial" w:eastAsia="Arial" w:hAnsi="Arial" w:cs="Arial"/>
          <w:kern w:val="1"/>
          <w:sz w:val="24"/>
          <w:szCs w:val="24"/>
          <w:lang w:eastAsia="hi-IN" w:bidi="hi-IN"/>
        </w:rPr>
        <w:t xml:space="preserve"> os consumidores sensibilizam-se inventando novas formas de consumo de moda, como a compra em brechós ou a busca por marcas ecológicas</w:t>
      </w:r>
      <w:r w:rsidR="00E8528A">
        <w:rPr>
          <w:rFonts w:ascii="Arial" w:eastAsia="Arial" w:hAnsi="Arial" w:cs="Arial"/>
          <w:kern w:val="1"/>
          <w:sz w:val="24"/>
          <w:szCs w:val="24"/>
          <w:lang w:eastAsia="hi-IN" w:bidi="hi-IN"/>
        </w:rPr>
        <w:t xml:space="preserve">. Este sistema, atualizado nas </w:t>
      </w:r>
      <w:r w:rsidR="00E8528A" w:rsidRPr="00AF594D">
        <w:rPr>
          <w:rFonts w:ascii="Arial" w:eastAsia="Arial" w:hAnsi="Arial" w:cs="Arial"/>
          <w:kern w:val="1"/>
          <w:sz w:val="24"/>
          <w:szCs w:val="24"/>
          <w:lang w:eastAsia="hi-IN" w:bidi="hi-IN"/>
        </w:rPr>
        <w:t xml:space="preserve">práticas </w:t>
      </w:r>
      <w:r w:rsidR="00E8528A">
        <w:rPr>
          <w:rFonts w:ascii="Arial" w:eastAsia="Arial" w:hAnsi="Arial" w:cs="Arial"/>
          <w:kern w:val="1"/>
          <w:sz w:val="24"/>
          <w:szCs w:val="24"/>
          <w:lang w:eastAsia="hi-IN" w:bidi="hi-IN"/>
        </w:rPr>
        <w:t>de vestir do</w:t>
      </w:r>
      <w:r w:rsidR="00E8528A" w:rsidRPr="00AF594D">
        <w:rPr>
          <w:rFonts w:ascii="Arial" w:eastAsia="Arial" w:hAnsi="Arial" w:cs="Arial"/>
          <w:kern w:val="1"/>
          <w:sz w:val="24"/>
          <w:szCs w:val="24"/>
          <w:lang w:eastAsia="hi-IN" w:bidi="hi-IN"/>
        </w:rPr>
        <w:t xml:space="preserve"> sujeito</w:t>
      </w:r>
      <w:r w:rsidR="00E8528A">
        <w:rPr>
          <w:rFonts w:ascii="Arial" w:eastAsia="Arial" w:hAnsi="Arial" w:cs="Arial"/>
          <w:kern w:val="1"/>
          <w:sz w:val="24"/>
          <w:szCs w:val="24"/>
          <w:lang w:eastAsia="hi-IN" w:bidi="hi-IN"/>
        </w:rPr>
        <w:t xml:space="preserve"> contemporâneo, produz efeitos que incomodam o olhar crítico. A partir deste incômodo é produzido um grupo de convívio com objetivo de escambo de roupas e acessórios. O Brechó de Troca é inventado como leitura de demanda e também como brecha para as práticas de consumo no contemporâneo.</w:t>
      </w:r>
    </w:p>
    <w:p w:rsidR="00C965ED" w:rsidRDefault="00903365" w:rsidP="00C965ED">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 </w:t>
      </w:r>
    </w:p>
    <w:p w:rsidR="00903365" w:rsidRPr="00AF594D" w:rsidRDefault="001D0F5A" w:rsidP="00903365">
      <w:pPr>
        <w:widowControl w:val="0"/>
        <w:suppressAutoHyphens/>
        <w:spacing w:after="0" w:line="360" w:lineRule="auto"/>
        <w:jc w:val="both"/>
        <w:rPr>
          <w:rFonts w:ascii="Arial" w:eastAsia="Arial" w:hAnsi="Arial" w:cs="Arial"/>
          <w:b/>
          <w:kern w:val="1"/>
          <w:sz w:val="24"/>
          <w:szCs w:val="24"/>
          <w:lang w:eastAsia="hi-IN" w:bidi="hi-IN"/>
        </w:rPr>
      </w:pPr>
      <w:r w:rsidRPr="00AF594D">
        <w:rPr>
          <w:rFonts w:ascii="Arial" w:eastAsia="Arial" w:hAnsi="Arial" w:cs="Arial"/>
          <w:b/>
          <w:kern w:val="1"/>
          <w:sz w:val="24"/>
          <w:szCs w:val="24"/>
          <w:lang w:eastAsia="hi-IN" w:bidi="hi-IN"/>
        </w:rPr>
        <w:t>Da corte à pós-modernidade: a moda inventa sua lógica de produção e consumo</w:t>
      </w:r>
    </w:p>
    <w:p w:rsidR="00903365" w:rsidRPr="00AF594D" w:rsidRDefault="00903365" w:rsidP="00903365">
      <w:pPr>
        <w:widowControl w:val="0"/>
        <w:suppressAutoHyphens/>
        <w:spacing w:after="0" w:line="360" w:lineRule="auto"/>
        <w:jc w:val="both"/>
        <w:rPr>
          <w:rFonts w:ascii="Arial" w:eastAsia="Arial" w:hAnsi="Arial" w:cs="Arial"/>
          <w:b/>
          <w:kern w:val="1"/>
          <w:sz w:val="24"/>
          <w:szCs w:val="24"/>
          <w:lang w:eastAsia="hi-IN" w:bidi="hi-IN"/>
        </w:rPr>
      </w:pPr>
    </w:p>
    <w:p w:rsidR="00903365" w:rsidRPr="00AF594D" w:rsidRDefault="00903365" w:rsidP="002F4BE8">
      <w:pPr>
        <w:widowControl w:val="0"/>
        <w:suppressAutoHyphens/>
        <w:spacing w:after="0" w:line="360" w:lineRule="auto"/>
        <w:jc w:val="both"/>
        <w:rPr>
          <w:rFonts w:ascii="Arial" w:eastAsia="Arial" w:hAnsi="Arial" w:cs="Arial"/>
          <w:kern w:val="1"/>
          <w:lang w:eastAsia="hi-IN" w:bidi="hi-IN"/>
        </w:rPr>
      </w:pPr>
      <w:r w:rsidRPr="00AF594D">
        <w:rPr>
          <w:rFonts w:ascii="Arial" w:eastAsia="Arial" w:hAnsi="Arial" w:cs="Arial"/>
          <w:kern w:val="1"/>
          <w:sz w:val="24"/>
          <w:szCs w:val="24"/>
          <w:lang w:eastAsia="hi-IN" w:bidi="hi-IN"/>
        </w:rPr>
        <w:tab/>
        <w:t>Desde a descrição pré-histórica, passando por séculos de mudanças culturais, em diferentes locais do globo, várias civilizações valem-se da vestimenta para adorno, proteção, pudor. Com diferentes composições desses temas cada grupo social faz das roupas uma prática cotidiana</w:t>
      </w:r>
      <w:r w:rsidR="00CF0C47">
        <w:rPr>
          <w:rFonts w:ascii="Arial" w:eastAsia="Arial" w:hAnsi="Arial" w:cs="Arial"/>
          <w:kern w:val="1"/>
          <w:sz w:val="24"/>
          <w:szCs w:val="24"/>
          <w:lang w:eastAsia="hi-IN" w:bidi="hi-IN"/>
        </w:rPr>
        <w:t>.</w:t>
      </w:r>
      <w:r w:rsidRPr="00AF594D">
        <w:rPr>
          <w:rFonts w:ascii="Arial" w:eastAsia="Arial" w:hAnsi="Arial" w:cs="Arial"/>
          <w:kern w:val="1"/>
          <w:sz w:val="24"/>
          <w:szCs w:val="24"/>
          <w:lang w:eastAsia="hi-IN" w:bidi="hi-IN"/>
        </w:rPr>
        <w:t xml:space="preserve"> </w:t>
      </w:r>
      <w:r w:rsidR="00CF0C47">
        <w:rPr>
          <w:rFonts w:ascii="Arial" w:eastAsia="Arial" w:hAnsi="Arial" w:cs="Arial"/>
          <w:kern w:val="1"/>
          <w:sz w:val="24"/>
          <w:szCs w:val="24"/>
          <w:lang w:eastAsia="hi-IN" w:bidi="hi-IN"/>
        </w:rPr>
        <w:t xml:space="preserve">No passado o uso delas tinha certa constância e, por isso permitia </w:t>
      </w:r>
      <w:r w:rsidRPr="00AF594D">
        <w:rPr>
          <w:rFonts w:ascii="Arial" w:eastAsia="Arial" w:hAnsi="Arial" w:cs="Arial"/>
          <w:kern w:val="1"/>
          <w:sz w:val="24"/>
          <w:szCs w:val="24"/>
          <w:lang w:eastAsia="hi-IN" w:bidi="hi-IN"/>
        </w:rPr>
        <w:t xml:space="preserve">diferenciação de classes sociais, postos no exército, no clero, na nobreza. </w:t>
      </w:r>
      <w:r w:rsidR="002F4BE8">
        <w:rPr>
          <w:rFonts w:ascii="Arial" w:eastAsia="Arial" w:hAnsi="Arial" w:cs="Arial"/>
          <w:kern w:val="1"/>
          <w:sz w:val="24"/>
          <w:szCs w:val="24"/>
          <w:lang w:eastAsia="hi-IN" w:bidi="hi-IN"/>
        </w:rPr>
        <w:t xml:space="preserve">Leventon (2009) exemplifica que, na sociedade romana, era possível diferenciar-se um escravo pelo seu calçado. </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Estes casos perduram e multiplicam-se na história, são situações em que a roupa </w:t>
      </w:r>
      <w:r w:rsidRPr="00AF594D">
        <w:rPr>
          <w:rFonts w:ascii="Arial" w:eastAsia="Arial" w:hAnsi="Arial" w:cs="Arial"/>
          <w:kern w:val="1"/>
          <w:sz w:val="24"/>
          <w:szCs w:val="24"/>
          <w:lang w:eastAsia="hi-IN" w:bidi="hi-IN"/>
        </w:rPr>
        <w:lastRenderedPageBreak/>
        <w:t xml:space="preserve">pode vir a ser relevante como elemento que infere signos sociais, amparando o surgimento de hierarquias, do funcionamento de relações sociais, de jogos de poder; a roupa é um elemento de análise de posições sociais ao longo dos séculos. </w:t>
      </w:r>
      <w:r w:rsidR="0049404A">
        <w:rPr>
          <w:rFonts w:ascii="Arial" w:eastAsia="Arial" w:hAnsi="Arial" w:cs="Arial"/>
          <w:kern w:val="1"/>
          <w:sz w:val="24"/>
          <w:szCs w:val="24"/>
          <w:lang w:eastAsia="hi-IN" w:bidi="hi-IN"/>
        </w:rPr>
        <w:t xml:space="preserve">Depois do surgimento do conceitos de moda, na ambiência dos reinados “dos Luíses”, em que os monarcas valiam-se da mudança constante de imagens do vestir para garantir diferenciação social </w:t>
      </w:r>
      <w:r w:rsidR="0049404A" w:rsidRPr="00AF594D">
        <w:rPr>
          <w:rFonts w:ascii="Arial" w:eastAsia="Arial" w:hAnsi="Arial" w:cs="Arial"/>
          <w:kern w:val="1"/>
          <w:sz w:val="24"/>
          <w:szCs w:val="24"/>
          <w:lang w:eastAsia="hi-IN" w:bidi="hi-IN"/>
        </w:rPr>
        <w:t>(ROCHE, 2007)</w:t>
      </w:r>
      <w:r w:rsidR="0049404A">
        <w:rPr>
          <w:rFonts w:ascii="Arial" w:eastAsia="Arial" w:hAnsi="Arial" w:cs="Arial"/>
          <w:kern w:val="1"/>
          <w:sz w:val="24"/>
          <w:szCs w:val="24"/>
          <w:lang w:eastAsia="hi-IN" w:bidi="hi-IN"/>
        </w:rPr>
        <w:t xml:space="preserve">, o sistema da moda começa a ganhar um ritmo mais acelerado de produção e divulgação. </w:t>
      </w:r>
      <w:r w:rsidR="009807BE">
        <w:rPr>
          <w:rFonts w:ascii="Arial" w:eastAsia="Arial" w:hAnsi="Arial" w:cs="Arial"/>
          <w:kern w:val="1"/>
          <w:sz w:val="24"/>
          <w:szCs w:val="24"/>
          <w:lang w:eastAsia="hi-IN" w:bidi="hi-IN"/>
        </w:rPr>
        <w:t xml:space="preserve">Em uma sociedade de classes quem possui poder aquisitivo parece-se, através do vestir, com o que lhe convier. </w:t>
      </w:r>
    </w:p>
    <w:p w:rsidR="00903365"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r>
      <w:r w:rsidR="00CF0C47">
        <w:rPr>
          <w:rFonts w:ascii="Arial" w:eastAsia="Arial" w:hAnsi="Arial" w:cs="Arial"/>
          <w:kern w:val="1"/>
          <w:sz w:val="24"/>
          <w:szCs w:val="24"/>
          <w:lang w:eastAsia="hi-IN" w:bidi="hi-IN"/>
        </w:rPr>
        <w:t xml:space="preserve">A criação da </w:t>
      </w:r>
      <w:r w:rsidRPr="00AF594D">
        <w:rPr>
          <w:rFonts w:ascii="Arial" w:eastAsia="Arial" w:hAnsi="Arial" w:cs="Arial"/>
          <w:kern w:val="1"/>
          <w:sz w:val="24"/>
          <w:szCs w:val="24"/>
          <w:lang w:eastAsia="hi-IN" w:bidi="hi-IN"/>
        </w:rPr>
        <w:t>Câmara Sindical de Costura Parisiense</w:t>
      </w:r>
      <w:r w:rsidR="00CF0C47">
        <w:rPr>
          <w:rFonts w:ascii="Arial" w:eastAsia="Arial" w:hAnsi="Arial" w:cs="Arial"/>
          <w:kern w:val="1"/>
          <w:sz w:val="24"/>
          <w:szCs w:val="24"/>
          <w:lang w:eastAsia="hi-IN" w:bidi="hi-IN"/>
        </w:rPr>
        <w:t xml:space="preserve">, com a </w:t>
      </w:r>
      <w:r w:rsidRPr="00AF594D">
        <w:rPr>
          <w:rFonts w:ascii="Arial" w:eastAsia="Arial" w:hAnsi="Arial" w:cs="Arial"/>
          <w:kern w:val="1"/>
          <w:sz w:val="24"/>
          <w:szCs w:val="24"/>
          <w:lang w:eastAsia="hi-IN" w:bidi="hi-IN"/>
        </w:rPr>
        <w:t xml:space="preserve">participação deste seleto grupo </w:t>
      </w:r>
      <w:r w:rsidR="00CF0C47">
        <w:rPr>
          <w:rFonts w:ascii="Arial" w:eastAsia="Arial" w:hAnsi="Arial" w:cs="Arial"/>
          <w:kern w:val="1"/>
          <w:sz w:val="24"/>
          <w:szCs w:val="24"/>
          <w:lang w:eastAsia="hi-IN" w:bidi="hi-IN"/>
        </w:rPr>
        <w:t xml:space="preserve">que </w:t>
      </w:r>
      <w:r w:rsidRPr="00AF594D">
        <w:rPr>
          <w:rFonts w:ascii="Arial" w:eastAsia="Arial" w:hAnsi="Arial" w:cs="Arial"/>
          <w:kern w:val="1"/>
          <w:sz w:val="24"/>
          <w:szCs w:val="24"/>
          <w:lang w:eastAsia="hi-IN" w:bidi="hi-IN"/>
        </w:rPr>
        <w:t>depende de inúmeros critérios de qualidade e distinção social,</w:t>
      </w:r>
      <w:r w:rsidR="00CF0C47">
        <w:rPr>
          <w:rFonts w:ascii="Arial" w:eastAsia="Arial" w:hAnsi="Arial" w:cs="Arial"/>
          <w:kern w:val="1"/>
          <w:sz w:val="24"/>
          <w:szCs w:val="24"/>
          <w:lang w:eastAsia="hi-IN" w:bidi="hi-IN"/>
        </w:rPr>
        <w:t xml:space="preserve"> parece manter a característica da moda de distinguir, pela imagem do vestir, o que desejamos parecer. </w:t>
      </w:r>
      <w:r w:rsidRPr="00AF594D">
        <w:rPr>
          <w:rFonts w:ascii="Arial" w:eastAsia="Arial" w:hAnsi="Arial" w:cs="Arial"/>
          <w:kern w:val="1"/>
          <w:sz w:val="24"/>
          <w:szCs w:val="24"/>
          <w:lang w:eastAsia="hi-IN" w:bidi="hi-IN"/>
        </w:rPr>
        <w:t xml:space="preserve"> </w:t>
      </w:r>
      <w:r w:rsidR="007B1881">
        <w:rPr>
          <w:rFonts w:ascii="Arial" w:eastAsia="Arial" w:hAnsi="Arial" w:cs="Arial"/>
          <w:kern w:val="1"/>
          <w:sz w:val="24"/>
          <w:szCs w:val="24"/>
          <w:lang w:eastAsia="hi-IN" w:bidi="hi-IN"/>
        </w:rPr>
        <w:t>Mas</w:t>
      </w:r>
      <w:r w:rsidRPr="00AF594D">
        <w:rPr>
          <w:rFonts w:ascii="Arial" w:eastAsia="Arial" w:hAnsi="Arial" w:cs="Arial"/>
          <w:kern w:val="1"/>
          <w:sz w:val="24"/>
          <w:szCs w:val="24"/>
          <w:lang w:eastAsia="hi-IN" w:bidi="hi-IN"/>
        </w:rPr>
        <w:t xml:space="preserve"> pós-guerra </w:t>
      </w:r>
      <w:r w:rsidR="007B1881">
        <w:rPr>
          <w:rFonts w:ascii="Arial" w:eastAsia="Arial" w:hAnsi="Arial" w:cs="Arial"/>
          <w:kern w:val="1"/>
          <w:sz w:val="24"/>
          <w:szCs w:val="24"/>
          <w:lang w:eastAsia="hi-IN" w:bidi="hi-IN"/>
        </w:rPr>
        <w:t>traz</w:t>
      </w:r>
      <w:r w:rsidRPr="00AF594D">
        <w:rPr>
          <w:rFonts w:ascii="Arial" w:eastAsia="Arial" w:hAnsi="Arial" w:cs="Arial"/>
          <w:kern w:val="1"/>
          <w:sz w:val="24"/>
          <w:szCs w:val="24"/>
          <w:lang w:eastAsia="hi-IN" w:bidi="hi-IN"/>
        </w:rPr>
        <w:t xml:space="preserve"> a parcimônia; se nos Estados Unidos a indústria têxtil começa a se flexibilizar, atendendo clientelas variadas, dinâmicas, menos rigorosas do que as europeias, a Inglaterra e a França precisam reerguer-se. É neste ínterim de polêmicas, do que é possível seguir mantendo no luxo das produções das </w:t>
      </w:r>
      <w:r w:rsidRPr="00AF594D">
        <w:rPr>
          <w:rFonts w:ascii="Arial" w:eastAsia="Arial" w:hAnsi="Arial" w:cs="Arial"/>
          <w:i/>
          <w:kern w:val="1"/>
          <w:sz w:val="24"/>
          <w:szCs w:val="24"/>
          <w:lang w:eastAsia="hi-IN" w:bidi="hi-IN"/>
        </w:rPr>
        <w:t>maisons</w:t>
      </w:r>
      <w:r w:rsidRPr="00AF594D">
        <w:rPr>
          <w:rFonts w:ascii="Arial" w:eastAsia="Arial" w:hAnsi="Arial" w:cs="Arial"/>
          <w:kern w:val="1"/>
          <w:sz w:val="24"/>
          <w:szCs w:val="24"/>
          <w:lang w:eastAsia="hi-IN" w:bidi="hi-IN"/>
        </w:rPr>
        <w:t xml:space="preserve">, e a crise financeira do </w:t>
      </w:r>
      <w:r w:rsidR="007B1881" w:rsidRPr="00AF594D">
        <w:rPr>
          <w:rFonts w:ascii="Arial" w:eastAsia="Arial" w:hAnsi="Arial" w:cs="Arial"/>
          <w:kern w:val="1"/>
          <w:sz w:val="24"/>
          <w:szCs w:val="24"/>
          <w:lang w:eastAsia="hi-IN" w:bidi="hi-IN"/>
        </w:rPr>
        <w:t>pós-guerr</w:t>
      </w:r>
      <w:r w:rsidR="007B1881" w:rsidRPr="007B1881">
        <w:rPr>
          <w:rFonts w:ascii="Arial" w:eastAsia="Arial" w:hAnsi="Arial" w:cs="Arial"/>
          <w:kern w:val="1"/>
          <w:sz w:val="24"/>
          <w:szCs w:val="24"/>
          <w:lang w:eastAsia="hi-IN" w:bidi="hi-IN"/>
        </w:rPr>
        <w:t xml:space="preserve">a, </w:t>
      </w:r>
      <w:r w:rsidR="007B1881" w:rsidRPr="00AF594D">
        <w:rPr>
          <w:rFonts w:ascii="Arial" w:eastAsia="Arial" w:hAnsi="Arial" w:cs="Arial"/>
          <w:kern w:val="1"/>
          <w:sz w:val="24"/>
          <w:szCs w:val="24"/>
          <w:lang w:eastAsia="hi-IN" w:bidi="hi-IN"/>
        </w:rPr>
        <w:t>que</w:t>
      </w:r>
      <w:r w:rsidRPr="00AF594D">
        <w:rPr>
          <w:rFonts w:ascii="Arial" w:eastAsia="Arial" w:hAnsi="Arial" w:cs="Arial"/>
          <w:kern w:val="1"/>
          <w:sz w:val="24"/>
          <w:szCs w:val="24"/>
          <w:lang w:eastAsia="hi-IN" w:bidi="hi-IN"/>
        </w:rPr>
        <w:t xml:space="preserve"> se inventa o </w:t>
      </w:r>
      <w:r w:rsidRPr="00AF594D">
        <w:rPr>
          <w:rFonts w:ascii="Arial" w:eastAsia="Arial" w:hAnsi="Arial" w:cs="Arial"/>
          <w:i/>
          <w:kern w:val="1"/>
          <w:sz w:val="24"/>
          <w:szCs w:val="24"/>
          <w:lang w:eastAsia="hi-IN" w:bidi="hi-IN"/>
        </w:rPr>
        <w:t xml:space="preserve">prêt-à-porter. </w:t>
      </w:r>
      <w:r w:rsidR="000F5148">
        <w:rPr>
          <w:rFonts w:ascii="Arial" w:eastAsia="Arial" w:hAnsi="Arial" w:cs="Arial"/>
          <w:kern w:val="1"/>
          <w:sz w:val="24"/>
          <w:szCs w:val="24"/>
          <w:lang w:eastAsia="hi-IN" w:bidi="hi-IN"/>
        </w:rPr>
        <w:t>Copiadores dos modelos frequentavam os desfiles</w:t>
      </w:r>
      <w:r w:rsidRPr="00AF594D">
        <w:rPr>
          <w:rFonts w:ascii="Arial" w:eastAsia="Arial" w:hAnsi="Arial" w:cs="Arial"/>
          <w:kern w:val="1"/>
          <w:sz w:val="24"/>
          <w:szCs w:val="24"/>
          <w:lang w:eastAsia="hi-IN" w:bidi="hi-IN"/>
        </w:rPr>
        <w:t xml:space="preserve"> para conhecer cada nova peça inventada a fim de divulga-las mundo afora</w:t>
      </w:r>
      <w:r w:rsidR="00CF0C47">
        <w:rPr>
          <w:rFonts w:ascii="Arial" w:eastAsia="Arial" w:hAnsi="Arial" w:cs="Arial"/>
          <w:kern w:val="1"/>
          <w:sz w:val="24"/>
          <w:szCs w:val="24"/>
          <w:lang w:eastAsia="hi-IN" w:bidi="hi-IN"/>
        </w:rPr>
        <w:t xml:space="preserve">, dando </w:t>
      </w:r>
      <w:r w:rsidRPr="00AF594D">
        <w:rPr>
          <w:rFonts w:ascii="Arial" w:eastAsia="Arial" w:hAnsi="Arial" w:cs="Arial"/>
          <w:kern w:val="1"/>
          <w:sz w:val="24"/>
          <w:szCs w:val="24"/>
          <w:lang w:eastAsia="hi-IN" w:bidi="hi-IN"/>
        </w:rPr>
        <w:t xml:space="preserve">acesso às imagens de um vestir europeu do pós-guerra. Em sua análise histórica do surgimento do </w:t>
      </w:r>
      <w:r w:rsidRPr="00AF594D">
        <w:rPr>
          <w:rFonts w:ascii="Arial" w:eastAsia="Arial" w:hAnsi="Arial" w:cs="Arial"/>
          <w:i/>
          <w:kern w:val="1"/>
          <w:sz w:val="24"/>
          <w:szCs w:val="24"/>
          <w:lang w:eastAsia="hi-IN" w:bidi="hi-IN"/>
        </w:rPr>
        <w:t xml:space="preserve">prêt-à-porter </w:t>
      </w:r>
      <w:r w:rsidRPr="00AF594D">
        <w:rPr>
          <w:rFonts w:ascii="Arial" w:eastAsia="Arial" w:hAnsi="Arial" w:cs="Arial"/>
          <w:kern w:val="1"/>
          <w:sz w:val="24"/>
          <w:szCs w:val="24"/>
          <w:lang w:eastAsia="hi-IN" w:bidi="hi-IN"/>
        </w:rPr>
        <w:t>Sant’anna (2005) foge de recortes históricos e considera que</w:t>
      </w:r>
    </w:p>
    <w:p w:rsidR="004A6291" w:rsidRPr="00AF594D" w:rsidRDefault="004A6291" w:rsidP="00903365">
      <w:pPr>
        <w:widowControl w:val="0"/>
        <w:suppressAutoHyphens/>
        <w:spacing w:after="0" w:line="360" w:lineRule="auto"/>
        <w:jc w:val="both"/>
        <w:rPr>
          <w:rFonts w:ascii="Arial" w:eastAsia="Arial" w:hAnsi="Arial" w:cs="Arial"/>
          <w:kern w:val="1"/>
          <w:sz w:val="24"/>
          <w:szCs w:val="24"/>
          <w:lang w:eastAsia="hi-IN" w:bidi="hi-IN"/>
        </w:rPr>
      </w:pPr>
    </w:p>
    <w:p w:rsidR="00903365" w:rsidRDefault="00903365" w:rsidP="00903365">
      <w:pPr>
        <w:widowControl w:val="0"/>
        <w:suppressAutoHyphens/>
        <w:spacing w:after="0" w:line="240" w:lineRule="auto"/>
        <w:ind w:left="2832"/>
        <w:jc w:val="both"/>
        <w:rPr>
          <w:rFonts w:ascii="Arial" w:eastAsia="Arial" w:hAnsi="Arial" w:cs="Arial"/>
          <w:kern w:val="1"/>
          <w:lang w:eastAsia="hi-IN" w:bidi="hi-IN"/>
        </w:rPr>
      </w:pPr>
      <w:r w:rsidRPr="00AF594D">
        <w:rPr>
          <w:rFonts w:ascii="Arial" w:eastAsia="Arial" w:hAnsi="Arial" w:cs="Arial"/>
          <w:kern w:val="1"/>
          <w:lang w:eastAsia="hi-IN" w:bidi="hi-IN"/>
        </w:rPr>
        <w:t xml:space="preserve">(...) a sociedade voltada para o consumo e o espetáculo, fomentada pelos processos históricos vivenciados no período, levaram à expansão da sociedade de moda (ver LEFEBVRE, 1991) e, assim, a consolidação do parecer como lógica social levou o campo da produção das mercadorias, vinculadas à dimensão estética, a adquirir um mercado altamente afoito e competitivo. Esse aspecto </w:t>
      </w:r>
      <w:r w:rsidR="00123ED4" w:rsidRPr="00AF594D">
        <w:rPr>
          <w:rFonts w:ascii="Arial" w:eastAsia="Arial" w:hAnsi="Arial" w:cs="Arial"/>
          <w:kern w:val="1"/>
          <w:lang w:eastAsia="hi-IN" w:bidi="hi-IN"/>
        </w:rPr>
        <w:t>socioeconômico</w:t>
      </w:r>
      <w:r w:rsidRPr="00AF594D">
        <w:rPr>
          <w:rFonts w:ascii="Arial" w:eastAsia="Arial" w:hAnsi="Arial" w:cs="Arial"/>
          <w:kern w:val="1"/>
          <w:lang w:eastAsia="hi-IN" w:bidi="hi-IN"/>
        </w:rPr>
        <w:t xml:space="preserve"> dinamizou o setor da produção do vestuário e exigiu-lhe mais do que a oferta de uma roupa, a oferta de um desejo travestido em tecidos, formas e cores. (p.64)</w:t>
      </w:r>
    </w:p>
    <w:p w:rsidR="004A6291" w:rsidRPr="00AF594D" w:rsidRDefault="004A6291" w:rsidP="00903365">
      <w:pPr>
        <w:widowControl w:val="0"/>
        <w:suppressAutoHyphens/>
        <w:spacing w:after="0" w:line="240" w:lineRule="auto"/>
        <w:ind w:left="2832"/>
        <w:jc w:val="both"/>
        <w:rPr>
          <w:rFonts w:ascii="Arial" w:eastAsia="Times New Roman" w:hAnsi="Arial" w:cs="Arial"/>
          <w:kern w:val="1"/>
          <w:lang w:eastAsia="hi-IN" w:bidi="hi-IN"/>
        </w:rPr>
      </w:pPr>
    </w:p>
    <w:p w:rsidR="00903365" w:rsidRPr="00AF594D" w:rsidRDefault="00903365" w:rsidP="000F5148">
      <w:pPr>
        <w:widowControl w:val="0"/>
        <w:suppressAutoHyphens/>
        <w:spacing w:before="120" w:after="120" w:line="360" w:lineRule="auto"/>
        <w:ind w:left="-36" w:right="24"/>
        <w:jc w:val="both"/>
        <w:rPr>
          <w:rFonts w:ascii="Arial" w:eastAsia="Times New Roman" w:hAnsi="Arial" w:cs="Arial"/>
          <w:kern w:val="1"/>
          <w:sz w:val="24"/>
          <w:szCs w:val="24"/>
          <w:lang w:eastAsia="hi-IN" w:bidi="hi-IN"/>
        </w:rPr>
      </w:pPr>
      <w:r w:rsidRPr="00AF594D">
        <w:rPr>
          <w:rFonts w:ascii="Arial" w:eastAsia="Times New Roman" w:hAnsi="Arial" w:cs="Arial"/>
          <w:kern w:val="1"/>
          <w:sz w:val="24"/>
          <w:szCs w:val="24"/>
          <w:lang w:eastAsia="hi-IN" w:bidi="hi-IN"/>
        </w:rPr>
        <w:tab/>
      </w:r>
      <w:r w:rsidRPr="00AF594D">
        <w:rPr>
          <w:rFonts w:ascii="Arial" w:eastAsia="Times New Roman" w:hAnsi="Arial" w:cs="Arial"/>
          <w:kern w:val="1"/>
          <w:sz w:val="24"/>
          <w:szCs w:val="24"/>
          <w:lang w:eastAsia="hi-IN" w:bidi="hi-IN"/>
        </w:rPr>
        <w:tab/>
      </w:r>
      <w:r w:rsidR="0049404A">
        <w:rPr>
          <w:rFonts w:ascii="Arial" w:eastAsia="Times New Roman" w:hAnsi="Arial" w:cs="Arial"/>
          <w:kern w:val="1"/>
          <w:sz w:val="24"/>
          <w:szCs w:val="24"/>
          <w:lang w:eastAsia="hi-IN" w:bidi="hi-IN"/>
        </w:rPr>
        <w:t>É</w:t>
      </w:r>
      <w:r w:rsidRPr="00AF594D">
        <w:rPr>
          <w:rFonts w:ascii="Arial" w:eastAsia="Times New Roman" w:hAnsi="Arial" w:cs="Arial"/>
          <w:kern w:val="1"/>
          <w:sz w:val="24"/>
          <w:szCs w:val="24"/>
          <w:lang w:eastAsia="hi-IN" w:bidi="hi-IN"/>
        </w:rPr>
        <w:t xml:space="preserve"> relevante considerar a potencialização da noção de novidade, neste período, como condição para sustentar a mudança do mercado de moda. LAVER (1989)</w:t>
      </w:r>
      <w:r w:rsidR="0049404A">
        <w:rPr>
          <w:rFonts w:ascii="Arial" w:eastAsia="Times New Roman" w:hAnsi="Arial" w:cs="Arial"/>
          <w:kern w:val="1"/>
          <w:sz w:val="24"/>
          <w:szCs w:val="24"/>
          <w:lang w:eastAsia="hi-IN" w:bidi="hi-IN"/>
        </w:rPr>
        <w:t xml:space="preserve"> conta que a juventude do</w:t>
      </w:r>
      <w:r w:rsidRPr="00AF594D">
        <w:rPr>
          <w:rFonts w:ascii="Arial" w:eastAsia="Times New Roman" w:hAnsi="Arial" w:cs="Arial"/>
          <w:kern w:val="1"/>
          <w:sz w:val="24"/>
          <w:szCs w:val="24"/>
          <w:lang w:eastAsia="hi-IN" w:bidi="hi-IN"/>
        </w:rPr>
        <w:t>s anos 1950 e 1960</w:t>
      </w:r>
      <w:r w:rsidR="0049404A">
        <w:rPr>
          <w:rFonts w:ascii="Arial" w:eastAsia="Times New Roman" w:hAnsi="Arial" w:cs="Arial"/>
          <w:kern w:val="1"/>
          <w:sz w:val="24"/>
          <w:szCs w:val="24"/>
          <w:lang w:eastAsia="hi-IN" w:bidi="hi-IN"/>
        </w:rPr>
        <w:t>, por exemplo,</w:t>
      </w:r>
      <w:r w:rsidRPr="00AF594D">
        <w:rPr>
          <w:rFonts w:ascii="Arial" w:eastAsia="Times New Roman" w:hAnsi="Arial" w:cs="Arial"/>
          <w:kern w:val="1"/>
          <w:sz w:val="24"/>
          <w:szCs w:val="24"/>
          <w:lang w:eastAsia="hi-IN" w:bidi="hi-IN"/>
        </w:rPr>
        <w:t xml:space="preserve"> era desejosa por novidades</w:t>
      </w:r>
      <w:r w:rsidR="0049404A">
        <w:rPr>
          <w:rFonts w:ascii="Arial" w:eastAsia="Times New Roman" w:hAnsi="Arial" w:cs="Arial"/>
          <w:kern w:val="1"/>
          <w:sz w:val="24"/>
          <w:szCs w:val="24"/>
          <w:lang w:eastAsia="hi-IN" w:bidi="hi-IN"/>
        </w:rPr>
        <w:t xml:space="preserve"> e</w:t>
      </w:r>
      <w:r w:rsidRPr="00AF594D">
        <w:rPr>
          <w:rFonts w:ascii="Arial" w:eastAsia="Times New Roman" w:hAnsi="Arial" w:cs="Arial"/>
          <w:kern w:val="1"/>
          <w:sz w:val="24"/>
          <w:szCs w:val="24"/>
          <w:lang w:eastAsia="hi-IN" w:bidi="hi-IN"/>
        </w:rPr>
        <w:t xml:space="preserve"> não se interessava por usar uma versão adocicada das roupas de suas mães. A moda, neste contexto, é resposta à demanda: já era conhecida desde “os luíses” por sua efemeridade e constantes mudanças. Era um contexto de inovações tecnológicas, a promessa da ida ao espaço, por exemplo, sugeria formas futuristas nas modelagens e experimentações de </w:t>
      </w:r>
      <w:r w:rsidRPr="00AF594D">
        <w:rPr>
          <w:rFonts w:ascii="Arial" w:eastAsia="Times New Roman" w:hAnsi="Arial" w:cs="Arial"/>
          <w:kern w:val="1"/>
          <w:sz w:val="24"/>
          <w:szCs w:val="24"/>
          <w:lang w:eastAsia="hi-IN" w:bidi="hi-IN"/>
        </w:rPr>
        <w:lastRenderedPageBreak/>
        <w:t>tecidos.</w:t>
      </w:r>
      <w:r w:rsidRPr="00AF594D">
        <w:rPr>
          <w:rFonts w:ascii="Arial" w:eastAsia="Times New Roman" w:hAnsi="Arial" w:cs="Arial"/>
          <w:kern w:val="1"/>
          <w:sz w:val="24"/>
          <w:szCs w:val="24"/>
          <w:lang w:eastAsia="hi-IN" w:bidi="hi-IN"/>
        </w:rPr>
        <w:tab/>
      </w:r>
      <w:r w:rsidRPr="00AF594D">
        <w:rPr>
          <w:rFonts w:ascii="Arial" w:eastAsia="Times New Roman" w:hAnsi="Arial" w:cs="Arial"/>
          <w:kern w:val="1"/>
          <w:sz w:val="24"/>
          <w:szCs w:val="24"/>
          <w:lang w:eastAsia="hi-IN" w:bidi="hi-IN"/>
        </w:rPr>
        <w:tab/>
      </w:r>
    </w:p>
    <w:p w:rsidR="00903365" w:rsidRPr="00AF594D" w:rsidRDefault="00903365" w:rsidP="000F5148">
      <w:pPr>
        <w:pStyle w:val="FootnoteText"/>
        <w:spacing w:line="360" w:lineRule="auto"/>
        <w:jc w:val="both"/>
        <w:rPr>
          <w:rFonts w:ascii="Arial" w:eastAsia="Times New Roman" w:hAnsi="Arial" w:cs="Arial"/>
          <w:kern w:val="1"/>
          <w:sz w:val="24"/>
          <w:szCs w:val="24"/>
          <w:lang w:eastAsia="hi-IN" w:bidi="hi-IN"/>
        </w:rPr>
      </w:pPr>
      <w:r w:rsidRPr="00AF594D">
        <w:rPr>
          <w:rFonts w:ascii="Arial" w:eastAsia="Times New Roman" w:hAnsi="Arial" w:cs="Arial"/>
          <w:kern w:val="1"/>
          <w:sz w:val="24"/>
          <w:szCs w:val="24"/>
          <w:lang w:eastAsia="hi-IN" w:bidi="hi-IN"/>
        </w:rPr>
        <w:tab/>
        <w:t xml:space="preserve">A promessa do novo, para a moda, convida o grupo dos jovens a viverem uma experiência subjetiva de consumo. Surge um público consumidor da experiência do consumo atravessada pelo vestir. </w:t>
      </w:r>
      <w:r w:rsidR="002334E3">
        <w:rPr>
          <w:rFonts w:ascii="Arial" w:eastAsia="Times New Roman" w:hAnsi="Arial" w:cs="Arial"/>
          <w:kern w:val="1"/>
          <w:sz w:val="24"/>
          <w:szCs w:val="24"/>
          <w:lang w:eastAsia="hi-IN" w:bidi="hi-IN"/>
        </w:rPr>
        <w:t>A invenção de um público é a invenção de um desejo e ambas são processuais.</w:t>
      </w:r>
      <w:r w:rsidRPr="00AF594D">
        <w:rPr>
          <w:rFonts w:ascii="Arial" w:eastAsia="Times New Roman" w:hAnsi="Arial" w:cs="Arial"/>
          <w:kern w:val="1"/>
          <w:sz w:val="24"/>
          <w:szCs w:val="24"/>
          <w:lang w:eastAsia="hi-IN" w:bidi="hi-IN"/>
        </w:rPr>
        <w:t xml:space="preserve"> Mais do que um surgimento, a produção do desejo, na perspectiva foucaultiana é algo que vem sendo transformado pela história, chegando no contemporâneo pela via de jogos de poder e, estes, mais potentes em determinados grupos e instituições. </w:t>
      </w:r>
    </w:p>
    <w:p w:rsidR="00903365" w:rsidRPr="00AF594D" w:rsidRDefault="00903365" w:rsidP="00903365">
      <w:pPr>
        <w:widowControl w:val="0"/>
        <w:suppressAutoHyphens/>
        <w:spacing w:before="120" w:after="120" w:line="360" w:lineRule="auto"/>
        <w:ind w:right="24"/>
        <w:jc w:val="both"/>
        <w:rPr>
          <w:rFonts w:ascii="Arial" w:eastAsia="Times New Roman" w:hAnsi="Arial" w:cs="Arial"/>
          <w:kern w:val="1"/>
          <w:sz w:val="24"/>
          <w:szCs w:val="24"/>
          <w:lang w:eastAsia="hi-IN" w:bidi="hi-IN"/>
        </w:rPr>
      </w:pPr>
      <w:r w:rsidRPr="00AF594D">
        <w:rPr>
          <w:rFonts w:ascii="Arial" w:eastAsia="Times New Roman" w:hAnsi="Arial" w:cs="Arial"/>
          <w:kern w:val="1"/>
          <w:sz w:val="24"/>
          <w:szCs w:val="24"/>
          <w:lang w:eastAsia="hi-IN" w:bidi="hi-IN"/>
        </w:rPr>
        <w:tab/>
        <w:t xml:space="preserve">Lazzarato (2006) discute </w:t>
      </w:r>
      <w:r w:rsidR="002334E3">
        <w:rPr>
          <w:rFonts w:ascii="Arial" w:eastAsia="Times New Roman" w:hAnsi="Arial" w:cs="Arial"/>
          <w:kern w:val="1"/>
          <w:sz w:val="24"/>
          <w:szCs w:val="24"/>
          <w:lang w:eastAsia="hi-IN" w:bidi="hi-IN"/>
        </w:rPr>
        <w:t xml:space="preserve">a forma como </w:t>
      </w:r>
      <w:r w:rsidRPr="00AF594D">
        <w:rPr>
          <w:rFonts w:ascii="Arial" w:eastAsia="Times New Roman" w:hAnsi="Arial" w:cs="Arial"/>
          <w:kern w:val="1"/>
          <w:sz w:val="24"/>
          <w:szCs w:val="24"/>
          <w:lang w:eastAsia="hi-IN" w:bidi="hi-IN"/>
        </w:rPr>
        <w:t>públicos</w:t>
      </w:r>
      <w:r w:rsidR="002334E3">
        <w:rPr>
          <w:rFonts w:ascii="Arial" w:eastAsia="Times New Roman" w:hAnsi="Arial" w:cs="Arial"/>
          <w:kern w:val="1"/>
          <w:sz w:val="24"/>
          <w:szCs w:val="24"/>
          <w:lang w:eastAsia="hi-IN" w:bidi="hi-IN"/>
        </w:rPr>
        <w:t xml:space="preserve"> se produzem. </w:t>
      </w:r>
      <w:r w:rsidRPr="00AF594D">
        <w:rPr>
          <w:rFonts w:ascii="Arial" w:eastAsia="Times New Roman" w:hAnsi="Arial" w:cs="Arial"/>
          <w:kern w:val="1"/>
          <w:sz w:val="24"/>
          <w:szCs w:val="24"/>
          <w:lang w:eastAsia="hi-IN" w:bidi="hi-IN"/>
        </w:rPr>
        <w:t>No caso da adolescência como portadora do ideal de novidade, pode-se pensa-la como consumidora padrão do sistema, que veio transformando-se e extrapolando esta regulação etária. Para o autor</w:t>
      </w:r>
    </w:p>
    <w:p w:rsidR="00903365" w:rsidRPr="00AF594D" w:rsidRDefault="00903365" w:rsidP="00903365">
      <w:pPr>
        <w:widowControl w:val="0"/>
        <w:suppressAutoHyphens/>
        <w:spacing w:before="120" w:after="120" w:line="240" w:lineRule="auto"/>
        <w:ind w:left="2832" w:right="24"/>
        <w:jc w:val="both"/>
        <w:rPr>
          <w:rFonts w:ascii="Arial" w:eastAsia="Times New Roman" w:hAnsi="Arial" w:cs="Arial"/>
          <w:kern w:val="1"/>
          <w:lang w:eastAsia="hi-IN" w:bidi="hi-IN"/>
        </w:rPr>
      </w:pPr>
      <w:r w:rsidRPr="00AF594D">
        <w:rPr>
          <w:rFonts w:ascii="Arial" w:eastAsia="Times New Roman" w:hAnsi="Arial" w:cs="Arial"/>
          <w:kern w:val="1"/>
          <w:lang w:eastAsia="hi-IN" w:bidi="hi-IN"/>
        </w:rPr>
        <w:t>A subordinação do espaço ao tempo define um bloco espaço-temporal encarnado, segundo Tarde, nas tecnologias da velocidade, de transmissão, do contágio e da propagação a distância. Agora que as técnicas disciplinares estruturam-se fundamentalmente no espaço, as técnicas de controle e de constituição dos públicos colocam em primeiro plano o tempo e suas virtualidades. O público se constitui através de sua presença no tempo. (LAZZARATO, 2006, P.75)</w:t>
      </w:r>
    </w:p>
    <w:p w:rsidR="00903365" w:rsidRPr="00AF594D" w:rsidRDefault="00903365" w:rsidP="00903365">
      <w:pPr>
        <w:widowControl w:val="0"/>
        <w:suppressAutoHyphens/>
        <w:spacing w:before="120" w:after="120" w:line="360" w:lineRule="auto"/>
        <w:ind w:right="24"/>
        <w:jc w:val="both"/>
        <w:rPr>
          <w:rFonts w:ascii="Arial" w:eastAsia="Times New Roman" w:hAnsi="Arial" w:cs="Arial"/>
          <w:kern w:val="1"/>
          <w:sz w:val="24"/>
          <w:szCs w:val="24"/>
          <w:lang w:eastAsia="hi-IN" w:bidi="hi-IN"/>
        </w:rPr>
      </w:pPr>
      <w:r w:rsidRPr="00AF594D">
        <w:rPr>
          <w:rFonts w:ascii="Arial" w:eastAsia="Times New Roman" w:hAnsi="Arial" w:cs="Arial"/>
          <w:kern w:val="1"/>
          <w:sz w:val="24"/>
          <w:szCs w:val="24"/>
          <w:lang w:eastAsia="hi-IN" w:bidi="hi-IN"/>
        </w:rPr>
        <w:tab/>
      </w:r>
    </w:p>
    <w:p w:rsidR="00CE1D18" w:rsidRDefault="00903365" w:rsidP="000F5148">
      <w:pPr>
        <w:widowControl w:val="0"/>
        <w:suppressAutoHyphens/>
        <w:spacing w:before="120" w:after="120" w:line="360" w:lineRule="auto"/>
        <w:ind w:right="24"/>
        <w:jc w:val="both"/>
        <w:rPr>
          <w:rFonts w:ascii="Arial" w:eastAsia="Times New Roman" w:hAnsi="Arial" w:cs="Arial"/>
          <w:kern w:val="1"/>
          <w:sz w:val="24"/>
          <w:szCs w:val="24"/>
          <w:lang w:eastAsia="hi-IN" w:bidi="hi-IN"/>
        </w:rPr>
      </w:pPr>
      <w:r w:rsidRPr="00AF594D">
        <w:rPr>
          <w:rFonts w:ascii="Arial" w:eastAsia="Times New Roman" w:hAnsi="Arial" w:cs="Arial"/>
          <w:kern w:val="1"/>
          <w:sz w:val="24"/>
          <w:szCs w:val="24"/>
          <w:lang w:eastAsia="hi-IN" w:bidi="hi-IN"/>
        </w:rPr>
        <w:tab/>
      </w:r>
      <w:r w:rsidR="002334E3">
        <w:rPr>
          <w:rFonts w:ascii="Arial" w:eastAsia="Times New Roman" w:hAnsi="Arial" w:cs="Arial"/>
          <w:kern w:val="1"/>
          <w:sz w:val="24"/>
          <w:szCs w:val="24"/>
          <w:lang w:eastAsia="hi-IN" w:bidi="hi-IN"/>
        </w:rPr>
        <w:t xml:space="preserve">A novidade se fez presente neste tempo do pós-guerra, ávido por imagens novas e alentadoras. </w:t>
      </w:r>
    </w:p>
    <w:p w:rsidR="00903365" w:rsidRPr="00AF594D" w:rsidRDefault="00903365" w:rsidP="00CE1D18">
      <w:pPr>
        <w:widowControl w:val="0"/>
        <w:suppressAutoHyphens/>
        <w:spacing w:before="120" w:after="120" w:line="360" w:lineRule="auto"/>
        <w:ind w:right="24" w:firstLine="708"/>
        <w:jc w:val="both"/>
        <w:rPr>
          <w:rFonts w:ascii="Arial" w:eastAsia="Times New Roman" w:hAnsi="Arial" w:cs="Arial"/>
          <w:kern w:val="1"/>
          <w:sz w:val="24"/>
          <w:szCs w:val="24"/>
          <w:lang w:eastAsia="hi-IN" w:bidi="hi-IN"/>
        </w:rPr>
      </w:pPr>
      <w:r w:rsidRPr="00AF594D">
        <w:rPr>
          <w:rFonts w:ascii="Arial" w:eastAsia="Times New Roman" w:hAnsi="Arial" w:cs="Arial"/>
          <w:kern w:val="1"/>
          <w:sz w:val="24"/>
          <w:szCs w:val="24"/>
          <w:lang w:eastAsia="hi-IN" w:bidi="hi-IN"/>
        </w:rPr>
        <w:t>Mesquita (2008), localiza a invenção deste modo de consumo de moda</w:t>
      </w:r>
      <w:r w:rsidR="00CE1D18">
        <w:rPr>
          <w:rFonts w:ascii="Arial" w:eastAsia="Times New Roman" w:hAnsi="Arial" w:cs="Arial"/>
          <w:kern w:val="1"/>
          <w:sz w:val="24"/>
          <w:szCs w:val="24"/>
          <w:lang w:eastAsia="hi-IN" w:bidi="hi-IN"/>
        </w:rPr>
        <w:t xml:space="preserve"> em jogos de poder</w:t>
      </w:r>
      <w:r w:rsidRPr="00AF594D">
        <w:rPr>
          <w:rFonts w:ascii="Arial" w:eastAsia="Times New Roman" w:hAnsi="Arial" w:cs="Arial"/>
          <w:kern w:val="1"/>
          <w:sz w:val="24"/>
          <w:szCs w:val="24"/>
          <w:lang w:eastAsia="hi-IN" w:bidi="hi-IN"/>
        </w:rPr>
        <w:t xml:space="preserve">. É a noção de cuidados de si, de práticas e tecnologias do sujeito e de seus grupos sociais (FOUCAULT, 2004, 2011) que se localizam os jogos de poder. </w:t>
      </w:r>
      <w:r w:rsidR="005A2C67">
        <w:rPr>
          <w:rFonts w:ascii="Arial" w:eastAsia="Times New Roman" w:hAnsi="Arial" w:cs="Arial"/>
          <w:kern w:val="1"/>
          <w:sz w:val="24"/>
          <w:szCs w:val="24"/>
          <w:lang w:eastAsia="hi-IN" w:bidi="hi-IN"/>
        </w:rPr>
        <w:t xml:space="preserve">O autor </w:t>
      </w:r>
      <w:r w:rsidRPr="00AF594D">
        <w:rPr>
          <w:rFonts w:ascii="Arial" w:eastAsia="Times New Roman" w:hAnsi="Arial" w:cs="Arial"/>
          <w:kern w:val="1"/>
          <w:sz w:val="24"/>
          <w:szCs w:val="24"/>
          <w:lang w:eastAsia="hi-IN" w:bidi="hi-IN"/>
        </w:rPr>
        <w:t>localiza na Grécia antiga o esforço do sujeito em inventar-se, em tornar sua vida uma obra de arte no que chama de estética da existência</w:t>
      </w:r>
      <w:r w:rsidR="005A2C67">
        <w:rPr>
          <w:rFonts w:ascii="Arial" w:eastAsia="Times New Roman" w:hAnsi="Arial" w:cs="Arial"/>
          <w:kern w:val="1"/>
          <w:sz w:val="24"/>
          <w:szCs w:val="24"/>
          <w:lang w:eastAsia="hi-IN" w:bidi="hi-IN"/>
        </w:rPr>
        <w:t xml:space="preserve">; </w:t>
      </w:r>
      <w:r w:rsidRPr="00AF594D">
        <w:rPr>
          <w:rFonts w:ascii="Arial" w:eastAsia="Times New Roman" w:hAnsi="Arial" w:cs="Arial"/>
          <w:kern w:val="1"/>
          <w:sz w:val="24"/>
          <w:szCs w:val="24"/>
          <w:lang w:eastAsia="hi-IN" w:bidi="hi-IN"/>
        </w:rPr>
        <w:t>propõe</w:t>
      </w:r>
      <w:r w:rsidR="005A2C67">
        <w:rPr>
          <w:rFonts w:ascii="Arial" w:eastAsia="Times New Roman" w:hAnsi="Arial" w:cs="Arial"/>
          <w:kern w:val="1"/>
          <w:sz w:val="24"/>
          <w:szCs w:val="24"/>
          <w:lang w:eastAsia="hi-IN" w:bidi="hi-IN"/>
        </w:rPr>
        <w:t xml:space="preserve">-nos </w:t>
      </w:r>
      <w:r w:rsidRPr="00AF594D">
        <w:rPr>
          <w:rFonts w:ascii="Arial" w:eastAsia="Times New Roman" w:hAnsi="Arial" w:cs="Arial"/>
          <w:kern w:val="1"/>
          <w:sz w:val="24"/>
          <w:szCs w:val="24"/>
          <w:lang w:eastAsia="hi-IN" w:bidi="hi-IN"/>
        </w:rPr>
        <w:t>a pensar que é através de práticas cotidianas que é possível um esforço para tornarmos quem podemos ser, em exercício de uma ética do próprio sujeito de não submeter-se às leis e vontades de u</w:t>
      </w:r>
      <w:r w:rsidR="00CE1D18">
        <w:rPr>
          <w:rFonts w:ascii="Arial" w:eastAsia="Times New Roman" w:hAnsi="Arial" w:cs="Arial"/>
          <w:kern w:val="1"/>
          <w:sz w:val="24"/>
          <w:szCs w:val="24"/>
          <w:lang w:eastAsia="hi-IN" w:bidi="hi-IN"/>
        </w:rPr>
        <w:t xml:space="preserve">ns sobre os outros. </w:t>
      </w:r>
      <w:r w:rsidRPr="00AF594D">
        <w:rPr>
          <w:rFonts w:ascii="Arial" w:eastAsia="Times New Roman" w:hAnsi="Arial" w:cs="Arial"/>
          <w:kern w:val="1"/>
          <w:sz w:val="24"/>
          <w:szCs w:val="24"/>
          <w:lang w:eastAsia="hi-IN" w:bidi="hi-IN"/>
        </w:rPr>
        <w:t>Entende</w:t>
      </w:r>
      <w:r w:rsidR="006646E9">
        <w:rPr>
          <w:rFonts w:ascii="Arial" w:eastAsia="Times New Roman" w:hAnsi="Arial" w:cs="Arial"/>
          <w:kern w:val="1"/>
          <w:sz w:val="24"/>
          <w:szCs w:val="24"/>
          <w:lang w:eastAsia="hi-IN" w:bidi="hi-IN"/>
        </w:rPr>
        <w:t xml:space="preserve"> (FOUCAULT, 2008)</w:t>
      </w:r>
      <w:r w:rsidRPr="00AF594D">
        <w:rPr>
          <w:rFonts w:ascii="Arial" w:eastAsia="Times New Roman" w:hAnsi="Arial" w:cs="Arial"/>
          <w:kern w:val="1"/>
          <w:sz w:val="24"/>
          <w:szCs w:val="24"/>
          <w:lang w:eastAsia="hi-IN" w:bidi="hi-IN"/>
        </w:rPr>
        <w:t xml:space="preserve"> que o surgimento do poder </w:t>
      </w:r>
      <w:r w:rsidR="00CE1D18">
        <w:rPr>
          <w:rFonts w:ascii="Arial" w:eastAsia="Times New Roman" w:hAnsi="Arial" w:cs="Arial"/>
          <w:kern w:val="1"/>
          <w:sz w:val="24"/>
          <w:szCs w:val="24"/>
          <w:lang w:eastAsia="hi-IN" w:bidi="hi-IN"/>
        </w:rPr>
        <w:t xml:space="preserve">dito </w:t>
      </w:r>
      <w:r w:rsidRPr="00AF594D">
        <w:rPr>
          <w:rFonts w:ascii="Arial" w:eastAsia="Times New Roman" w:hAnsi="Arial" w:cs="Arial"/>
          <w:kern w:val="1"/>
          <w:sz w:val="24"/>
          <w:szCs w:val="24"/>
          <w:lang w:eastAsia="hi-IN" w:bidi="hi-IN"/>
        </w:rPr>
        <w:t>pastoral gradualmente inventa a promessa de que o que importa não é mais a produçã</w:t>
      </w:r>
      <w:r w:rsidR="00CE1D18">
        <w:rPr>
          <w:rFonts w:ascii="Arial" w:eastAsia="Times New Roman" w:hAnsi="Arial" w:cs="Arial"/>
          <w:kern w:val="1"/>
          <w:sz w:val="24"/>
          <w:szCs w:val="24"/>
          <w:lang w:eastAsia="hi-IN" w:bidi="hi-IN"/>
        </w:rPr>
        <w:t xml:space="preserve">o de uma vida potente, vivida em um cotidiano de </w:t>
      </w:r>
      <w:r w:rsidRPr="00AF594D">
        <w:rPr>
          <w:rFonts w:ascii="Arial" w:eastAsia="Times New Roman" w:hAnsi="Arial" w:cs="Arial"/>
          <w:kern w:val="1"/>
          <w:sz w:val="24"/>
          <w:szCs w:val="24"/>
          <w:lang w:eastAsia="hi-IN" w:bidi="hi-IN"/>
        </w:rPr>
        <w:t>alegrias e</w:t>
      </w:r>
      <w:r w:rsidR="00CE1D18">
        <w:rPr>
          <w:rFonts w:ascii="Arial" w:eastAsia="Times New Roman" w:hAnsi="Arial" w:cs="Arial"/>
          <w:kern w:val="1"/>
          <w:sz w:val="24"/>
          <w:szCs w:val="24"/>
          <w:lang w:eastAsia="hi-IN" w:bidi="hi-IN"/>
        </w:rPr>
        <w:t xml:space="preserve"> de</w:t>
      </w:r>
      <w:r w:rsidRPr="00AF594D">
        <w:rPr>
          <w:rFonts w:ascii="Arial" w:eastAsia="Times New Roman" w:hAnsi="Arial" w:cs="Arial"/>
          <w:kern w:val="1"/>
          <w:sz w:val="24"/>
          <w:szCs w:val="24"/>
          <w:lang w:eastAsia="hi-IN" w:bidi="hi-IN"/>
        </w:rPr>
        <w:t xml:space="preserve"> tristezas, mas</w:t>
      </w:r>
      <w:r w:rsidR="00CE1D18">
        <w:rPr>
          <w:rFonts w:ascii="Arial" w:eastAsia="Times New Roman" w:hAnsi="Arial" w:cs="Arial"/>
          <w:kern w:val="1"/>
          <w:sz w:val="24"/>
          <w:szCs w:val="24"/>
          <w:lang w:eastAsia="hi-IN" w:bidi="hi-IN"/>
        </w:rPr>
        <w:t xml:space="preserve"> que</w:t>
      </w:r>
      <w:r w:rsidRPr="00AF594D">
        <w:rPr>
          <w:rFonts w:ascii="Arial" w:eastAsia="Times New Roman" w:hAnsi="Arial" w:cs="Arial"/>
          <w:kern w:val="1"/>
          <w:sz w:val="24"/>
          <w:szCs w:val="24"/>
          <w:lang w:eastAsia="hi-IN" w:bidi="hi-IN"/>
        </w:rPr>
        <w:t xml:space="preserve"> agora é preciso ser feliz, dentro de uma promessa ilusória (na qual o sujeito consciente ou não passa a acreditar). </w:t>
      </w:r>
      <w:r w:rsidR="000F5148">
        <w:rPr>
          <w:rFonts w:ascii="Arial" w:eastAsia="Times New Roman" w:hAnsi="Arial" w:cs="Arial"/>
          <w:kern w:val="1"/>
          <w:sz w:val="24"/>
          <w:szCs w:val="24"/>
          <w:lang w:eastAsia="hi-IN" w:bidi="hi-IN"/>
        </w:rPr>
        <w:t>Mesquita (2008)</w:t>
      </w:r>
      <w:r w:rsidRPr="00AF594D">
        <w:rPr>
          <w:rFonts w:ascii="Arial" w:eastAsia="Times New Roman" w:hAnsi="Arial" w:cs="Arial"/>
          <w:kern w:val="1"/>
          <w:sz w:val="24"/>
          <w:szCs w:val="24"/>
          <w:lang w:eastAsia="hi-IN" w:bidi="hi-IN"/>
        </w:rPr>
        <w:t xml:space="preserve"> sublinha que é a construção de um sujeito que produz sua aparência, e que busca nesta prática a superação autônoma de obstáculos, o sujeito da moda contemporânea. O sistema da moda, cotidianamente construído e desejado por este sujeito, torna impessoais suas </w:t>
      </w:r>
      <w:r w:rsidRPr="00AF594D">
        <w:rPr>
          <w:rFonts w:ascii="Arial" w:eastAsia="Times New Roman" w:hAnsi="Arial" w:cs="Arial"/>
          <w:kern w:val="1"/>
          <w:sz w:val="24"/>
          <w:szCs w:val="24"/>
          <w:lang w:eastAsia="hi-IN" w:bidi="hi-IN"/>
        </w:rPr>
        <w:lastRenderedPageBreak/>
        <w:t>criações.</w:t>
      </w:r>
    </w:p>
    <w:p w:rsidR="00903365" w:rsidRPr="00AF594D" w:rsidRDefault="00903365" w:rsidP="003929E8">
      <w:pPr>
        <w:widowControl w:val="0"/>
        <w:suppressAutoHyphens/>
        <w:spacing w:before="120" w:after="120" w:line="360" w:lineRule="auto"/>
        <w:ind w:left="-36" w:right="24"/>
        <w:jc w:val="both"/>
        <w:rPr>
          <w:rFonts w:ascii="Arial" w:eastAsia="SimSun" w:hAnsi="Arial" w:cs="Arial"/>
          <w:kern w:val="1"/>
          <w:sz w:val="24"/>
          <w:szCs w:val="24"/>
          <w:lang w:eastAsia="hi-IN" w:bidi="hi-IN"/>
        </w:rPr>
      </w:pPr>
      <w:r w:rsidRPr="00AF594D">
        <w:rPr>
          <w:rFonts w:ascii="Arial" w:eastAsia="Times New Roman" w:hAnsi="Arial" w:cs="Arial"/>
          <w:kern w:val="1"/>
          <w:sz w:val="24"/>
          <w:szCs w:val="24"/>
          <w:lang w:eastAsia="hi-IN" w:bidi="hi-IN"/>
        </w:rPr>
        <w:tab/>
      </w:r>
      <w:r w:rsidRPr="00AF594D">
        <w:rPr>
          <w:rFonts w:ascii="Arial" w:eastAsia="Times New Roman" w:hAnsi="Arial" w:cs="Arial"/>
          <w:kern w:val="1"/>
          <w:sz w:val="24"/>
          <w:szCs w:val="24"/>
          <w:lang w:eastAsia="hi-IN" w:bidi="hi-IN"/>
        </w:rPr>
        <w:tab/>
      </w:r>
      <w:r w:rsidR="006646E9">
        <w:rPr>
          <w:rFonts w:ascii="Arial" w:eastAsia="Arial" w:hAnsi="Arial" w:cs="Arial"/>
          <w:kern w:val="1"/>
          <w:sz w:val="24"/>
          <w:szCs w:val="24"/>
          <w:lang w:eastAsia="hi-IN" w:bidi="hi-IN"/>
        </w:rPr>
        <w:t>A</w:t>
      </w:r>
      <w:r w:rsidRPr="00AF594D">
        <w:rPr>
          <w:rFonts w:ascii="Arial" w:eastAsia="Arial" w:hAnsi="Arial" w:cs="Arial"/>
          <w:kern w:val="1"/>
          <w:sz w:val="24"/>
          <w:szCs w:val="24"/>
          <w:lang w:eastAsia="hi-IN" w:bidi="hi-IN"/>
        </w:rPr>
        <w:t>s coleções</w:t>
      </w:r>
      <w:r w:rsidR="006646E9">
        <w:rPr>
          <w:rFonts w:ascii="Arial" w:eastAsia="Arial" w:hAnsi="Arial" w:cs="Arial"/>
          <w:kern w:val="1"/>
          <w:sz w:val="24"/>
          <w:szCs w:val="24"/>
          <w:lang w:eastAsia="hi-IN" w:bidi="hi-IN"/>
        </w:rPr>
        <w:t xml:space="preserve"> então</w:t>
      </w:r>
      <w:r w:rsidRPr="00AF594D">
        <w:rPr>
          <w:rFonts w:ascii="Arial" w:eastAsia="Arial" w:hAnsi="Arial" w:cs="Arial"/>
          <w:kern w:val="1"/>
          <w:sz w:val="24"/>
          <w:szCs w:val="24"/>
          <w:lang w:eastAsia="hi-IN" w:bidi="hi-IN"/>
        </w:rPr>
        <w:t xml:space="preserve"> passam de duas anuais para mercadorias semanais nas grandes lojas: produtos </w:t>
      </w:r>
      <w:r w:rsidR="00CE1D18">
        <w:rPr>
          <w:rFonts w:ascii="Arial" w:eastAsia="Arial" w:hAnsi="Arial" w:cs="Arial"/>
          <w:kern w:val="1"/>
          <w:sz w:val="24"/>
          <w:szCs w:val="24"/>
          <w:lang w:eastAsia="hi-IN" w:bidi="hi-IN"/>
        </w:rPr>
        <w:t xml:space="preserve">parecem </w:t>
      </w:r>
      <w:r w:rsidRPr="00AF594D">
        <w:rPr>
          <w:rFonts w:ascii="Arial" w:eastAsia="Arial" w:hAnsi="Arial" w:cs="Arial"/>
          <w:kern w:val="1"/>
          <w:sz w:val="24"/>
          <w:szCs w:val="24"/>
          <w:lang w:eastAsia="hi-IN" w:bidi="hi-IN"/>
        </w:rPr>
        <w:t>tão descartáveis como a embalagem do leite em caixinha</w:t>
      </w:r>
      <w:r w:rsidR="006646E9">
        <w:rPr>
          <w:rFonts w:ascii="Arial" w:eastAsia="Arial" w:hAnsi="Arial" w:cs="Arial"/>
          <w:kern w:val="1"/>
          <w:sz w:val="24"/>
          <w:szCs w:val="24"/>
          <w:lang w:eastAsia="hi-IN" w:bidi="hi-IN"/>
        </w:rPr>
        <w:t>.</w:t>
      </w:r>
      <w:r w:rsidRPr="00AF594D">
        <w:rPr>
          <w:rFonts w:ascii="Arial" w:eastAsia="Arial" w:hAnsi="Arial" w:cs="Arial"/>
          <w:kern w:val="1"/>
          <w:sz w:val="24"/>
          <w:szCs w:val="24"/>
          <w:lang w:eastAsia="hi-IN" w:bidi="hi-IN"/>
        </w:rPr>
        <w:t xml:space="preserve"> </w:t>
      </w:r>
      <w:r w:rsidRPr="00AF594D">
        <w:rPr>
          <w:rFonts w:ascii="Arial" w:eastAsia="SimSun" w:hAnsi="Arial" w:cs="Arial"/>
          <w:kern w:val="1"/>
          <w:sz w:val="24"/>
          <w:szCs w:val="24"/>
          <w:lang w:eastAsia="hi-IN" w:bidi="hi-IN"/>
        </w:rPr>
        <w:t>O sujeito empresta-se como capital, seu desejo passa a ser mercadoria para produção de imagens de seu desejo. Hur (2013</w:t>
      </w:r>
      <w:r w:rsidR="00CE1D18">
        <w:rPr>
          <w:rFonts w:ascii="Arial" w:eastAsia="SimSun" w:hAnsi="Arial" w:cs="Arial"/>
          <w:kern w:val="1"/>
          <w:sz w:val="24"/>
          <w:szCs w:val="24"/>
          <w:lang w:eastAsia="hi-IN" w:bidi="hi-IN"/>
        </w:rPr>
        <w:t>, p.213</w:t>
      </w:r>
      <w:r w:rsidRPr="00AF594D">
        <w:rPr>
          <w:rFonts w:ascii="Arial" w:eastAsia="SimSun" w:hAnsi="Arial" w:cs="Arial"/>
          <w:kern w:val="1"/>
          <w:sz w:val="24"/>
          <w:szCs w:val="24"/>
          <w:lang w:eastAsia="hi-IN" w:bidi="hi-IN"/>
        </w:rPr>
        <w:t>)</w:t>
      </w:r>
      <w:r w:rsidR="006646E9">
        <w:rPr>
          <w:rFonts w:ascii="Arial" w:eastAsia="SimSun" w:hAnsi="Arial" w:cs="Arial"/>
          <w:kern w:val="1"/>
          <w:sz w:val="24"/>
          <w:szCs w:val="24"/>
          <w:lang w:eastAsia="hi-IN" w:bidi="hi-IN"/>
        </w:rPr>
        <w:t xml:space="preserve"> </w:t>
      </w:r>
      <w:r w:rsidRPr="00AF594D">
        <w:rPr>
          <w:rFonts w:ascii="Arial" w:eastAsia="SimSun" w:hAnsi="Arial" w:cs="Arial"/>
          <w:kern w:val="1"/>
          <w:sz w:val="24"/>
          <w:szCs w:val="24"/>
          <w:lang w:eastAsia="hi-IN" w:bidi="hi-IN"/>
        </w:rPr>
        <w:t xml:space="preserve">revisando as contribuições deleuzianas de biopolítica e noopolítica </w:t>
      </w:r>
      <w:r w:rsidRPr="003929E8">
        <w:rPr>
          <w:rFonts w:ascii="Arial" w:eastAsia="SimSun" w:hAnsi="Arial" w:cs="Arial"/>
          <w:kern w:val="1"/>
          <w:sz w:val="24"/>
          <w:szCs w:val="24"/>
          <w:lang w:eastAsia="hi-IN" w:bidi="hi-IN"/>
        </w:rPr>
        <w:t xml:space="preserve">considera os efeitos da subjetividade produzida pelo capital </w:t>
      </w:r>
      <w:r w:rsidR="00CE1D18" w:rsidRPr="003929E8">
        <w:rPr>
          <w:rFonts w:ascii="Arial" w:eastAsia="SimSun" w:hAnsi="Arial" w:cs="Arial"/>
          <w:kern w:val="1"/>
          <w:sz w:val="24"/>
          <w:szCs w:val="24"/>
          <w:lang w:eastAsia="hi-IN" w:bidi="hi-IN"/>
        </w:rPr>
        <w:t>“</w:t>
      </w:r>
      <w:r w:rsidRPr="003929E8">
        <w:rPr>
          <w:rFonts w:ascii="Arial" w:eastAsia="SimSun" w:hAnsi="Arial" w:cs="Arial"/>
          <w:kern w:val="1"/>
          <w:sz w:val="24"/>
          <w:szCs w:val="24"/>
          <w:lang w:eastAsia="hi-IN" w:bidi="hi-IN"/>
        </w:rPr>
        <w:t>são alvo de gestão e controle noopolítico</w:t>
      </w:r>
      <w:r w:rsidR="00CE1D18" w:rsidRPr="003929E8">
        <w:rPr>
          <w:rFonts w:ascii="Arial" w:eastAsia="SimSun" w:hAnsi="Arial" w:cs="Arial"/>
          <w:kern w:val="1"/>
          <w:sz w:val="24"/>
          <w:szCs w:val="24"/>
          <w:lang w:eastAsia="hi-IN" w:bidi="hi-IN"/>
        </w:rPr>
        <w:t>”</w:t>
      </w:r>
      <w:r w:rsidRPr="003929E8">
        <w:rPr>
          <w:rFonts w:ascii="Arial" w:eastAsia="SimSun" w:hAnsi="Arial" w:cs="Arial"/>
          <w:kern w:val="1"/>
          <w:sz w:val="24"/>
          <w:szCs w:val="24"/>
          <w:lang w:eastAsia="hi-IN" w:bidi="hi-IN"/>
        </w:rPr>
        <w:t>,</w:t>
      </w:r>
      <w:r w:rsidR="00CE1D18" w:rsidRPr="003929E8">
        <w:rPr>
          <w:rFonts w:ascii="Arial" w:eastAsia="SimSun" w:hAnsi="Arial" w:cs="Arial"/>
          <w:kern w:val="1"/>
          <w:sz w:val="24"/>
          <w:szCs w:val="24"/>
          <w:lang w:eastAsia="hi-IN" w:bidi="hi-IN"/>
        </w:rPr>
        <w:t xml:space="preserve"> ou seja</w:t>
      </w:r>
      <w:r w:rsidR="003929E8" w:rsidRPr="003929E8">
        <w:rPr>
          <w:rFonts w:ascii="Arial" w:eastAsia="SimSun" w:hAnsi="Arial" w:cs="Arial"/>
          <w:kern w:val="1"/>
          <w:sz w:val="24"/>
          <w:szCs w:val="24"/>
          <w:lang w:eastAsia="hi-IN" w:bidi="hi-IN"/>
        </w:rPr>
        <w:t xml:space="preserve">, de controle de uns sobre os outros e no nível da produção do próprio desejo, um controle que produz subjetividade. </w:t>
      </w:r>
    </w:p>
    <w:p w:rsidR="00903365" w:rsidRPr="00AF594D" w:rsidRDefault="00903365" w:rsidP="006646E9">
      <w:pPr>
        <w:widowControl w:val="0"/>
        <w:suppressAutoHyphens/>
        <w:spacing w:after="0" w:line="360" w:lineRule="auto"/>
        <w:jc w:val="both"/>
        <w:rPr>
          <w:rFonts w:ascii="Arial" w:eastAsia="SimSun" w:hAnsi="Arial" w:cs="Arial"/>
          <w:kern w:val="1"/>
          <w:sz w:val="24"/>
          <w:szCs w:val="24"/>
          <w:lang w:eastAsia="hi-IN" w:bidi="hi-IN"/>
        </w:rPr>
      </w:pPr>
      <w:r w:rsidRPr="00AF594D">
        <w:rPr>
          <w:rFonts w:ascii="Arial" w:eastAsia="SimSun" w:hAnsi="Arial" w:cs="Arial"/>
          <w:kern w:val="1"/>
          <w:sz w:val="24"/>
          <w:szCs w:val="24"/>
          <w:lang w:eastAsia="hi-IN" w:bidi="hi-IN"/>
        </w:rPr>
        <w:tab/>
      </w:r>
    </w:p>
    <w:p w:rsidR="00903365" w:rsidRPr="00AF594D" w:rsidRDefault="00903365" w:rsidP="00903365">
      <w:pPr>
        <w:widowControl w:val="0"/>
        <w:suppressAutoHyphens/>
        <w:spacing w:after="0" w:line="360" w:lineRule="auto"/>
        <w:jc w:val="both"/>
        <w:rPr>
          <w:rFonts w:ascii="Arial" w:eastAsia="SimSun" w:hAnsi="Arial" w:cs="Arial"/>
          <w:kern w:val="1"/>
          <w:sz w:val="24"/>
          <w:szCs w:val="24"/>
          <w:lang w:eastAsia="hi-IN" w:bidi="hi-IN"/>
        </w:rPr>
      </w:pPr>
    </w:p>
    <w:p w:rsidR="00903365" w:rsidRPr="00AF594D" w:rsidRDefault="001D0F5A" w:rsidP="00903365">
      <w:pPr>
        <w:widowControl w:val="0"/>
        <w:suppressAutoHyphens/>
        <w:spacing w:after="0" w:line="360" w:lineRule="auto"/>
        <w:jc w:val="both"/>
        <w:rPr>
          <w:rFonts w:ascii="Arial" w:eastAsia="SimSun" w:hAnsi="Arial" w:cs="Arial"/>
          <w:b/>
          <w:kern w:val="1"/>
          <w:sz w:val="28"/>
          <w:szCs w:val="28"/>
          <w:lang w:eastAsia="hi-IN" w:bidi="hi-IN"/>
        </w:rPr>
      </w:pPr>
      <w:r w:rsidRPr="00AF594D">
        <w:rPr>
          <w:rFonts w:ascii="Arial" w:eastAsia="SimSun" w:hAnsi="Arial" w:cs="Arial"/>
          <w:b/>
          <w:kern w:val="1"/>
          <w:sz w:val="28"/>
          <w:szCs w:val="28"/>
          <w:lang w:eastAsia="hi-IN" w:bidi="hi-IN"/>
        </w:rPr>
        <w:t>Do consumo ao descarte, a invenção do ecofashion</w:t>
      </w:r>
    </w:p>
    <w:p w:rsidR="00903365" w:rsidRPr="00AF594D" w:rsidRDefault="00903365" w:rsidP="00903365">
      <w:pPr>
        <w:widowControl w:val="0"/>
        <w:suppressAutoHyphens/>
        <w:spacing w:after="0" w:line="360" w:lineRule="auto"/>
        <w:jc w:val="both"/>
        <w:rPr>
          <w:rFonts w:ascii="Arial" w:eastAsia="SimSun" w:hAnsi="Arial" w:cs="Arial"/>
          <w:b/>
          <w:kern w:val="1"/>
          <w:sz w:val="28"/>
          <w:szCs w:val="28"/>
          <w:lang w:eastAsia="hi-IN" w:bidi="hi-IN"/>
        </w:rPr>
      </w:pPr>
    </w:p>
    <w:p w:rsidR="00903365" w:rsidRPr="000F6950" w:rsidRDefault="00903365" w:rsidP="00903365">
      <w:pPr>
        <w:widowControl w:val="0"/>
        <w:suppressAutoHyphens/>
        <w:spacing w:after="0" w:line="360" w:lineRule="auto"/>
        <w:jc w:val="both"/>
        <w:rPr>
          <w:rFonts w:ascii="Arial" w:eastAsia="SimSun" w:hAnsi="Arial" w:cs="Arial"/>
          <w:iCs/>
          <w:kern w:val="1"/>
          <w:sz w:val="24"/>
          <w:szCs w:val="24"/>
          <w:lang w:eastAsia="hi-IN" w:bidi="hi-IN"/>
        </w:rPr>
      </w:pPr>
      <w:r w:rsidRPr="00AF594D">
        <w:rPr>
          <w:rFonts w:ascii="Arial" w:eastAsia="SimSun" w:hAnsi="Arial" w:cs="Arial"/>
          <w:kern w:val="1"/>
          <w:sz w:val="24"/>
          <w:szCs w:val="24"/>
          <w:lang w:eastAsia="hi-IN" w:bidi="hi-IN"/>
        </w:rPr>
        <w:tab/>
      </w:r>
      <w:r w:rsidR="00C33596">
        <w:rPr>
          <w:rFonts w:ascii="Arial" w:eastAsia="SimSun" w:hAnsi="Arial" w:cs="Arial"/>
          <w:kern w:val="1"/>
          <w:sz w:val="24"/>
          <w:szCs w:val="24"/>
          <w:lang w:eastAsia="hi-IN" w:bidi="hi-IN"/>
        </w:rPr>
        <w:t xml:space="preserve">É no presente que </w:t>
      </w:r>
      <w:r w:rsidR="000F6950">
        <w:rPr>
          <w:rFonts w:ascii="Arial" w:eastAsia="SimSun" w:hAnsi="Arial" w:cs="Arial"/>
          <w:kern w:val="1"/>
          <w:sz w:val="24"/>
          <w:szCs w:val="24"/>
          <w:lang w:eastAsia="hi-IN" w:bidi="hi-IN"/>
        </w:rPr>
        <w:t xml:space="preserve">percebe-se o </w:t>
      </w:r>
      <w:r w:rsidRPr="00AF594D">
        <w:rPr>
          <w:rFonts w:ascii="Arial" w:eastAsia="SimSun" w:hAnsi="Arial" w:cs="Arial"/>
          <w:kern w:val="1"/>
          <w:sz w:val="24"/>
          <w:szCs w:val="24"/>
          <w:lang w:eastAsia="hi-IN" w:bidi="hi-IN"/>
        </w:rPr>
        <w:t>esforço</w:t>
      </w:r>
      <w:r w:rsidR="000F6950">
        <w:rPr>
          <w:rFonts w:ascii="Arial" w:eastAsia="SimSun" w:hAnsi="Arial" w:cs="Arial"/>
          <w:kern w:val="1"/>
          <w:sz w:val="24"/>
          <w:szCs w:val="24"/>
          <w:lang w:eastAsia="hi-IN" w:bidi="hi-IN"/>
        </w:rPr>
        <w:t xml:space="preserve"> conjunto</w:t>
      </w:r>
      <w:r w:rsidRPr="00AF594D">
        <w:rPr>
          <w:rFonts w:ascii="Arial" w:eastAsia="SimSun" w:hAnsi="Arial" w:cs="Arial"/>
          <w:kern w:val="1"/>
          <w:sz w:val="24"/>
          <w:szCs w:val="24"/>
          <w:lang w:eastAsia="hi-IN" w:bidi="hi-IN"/>
        </w:rPr>
        <w:t xml:space="preserve"> para prever o desejo do consumidor</w:t>
      </w:r>
      <w:r w:rsidR="000F6950">
        <w:rPr>
          <w:rFonts w:ascii="Arial" w:eastAsia="SimSun" w:hAnsi="Arial" w:cs="Arial"/>
          <w:kern w:val="1"/>
          <w:sz w:val="24"/>
          <w:szCs w:val="24"/>
          <w:lang w:eastAsia="hi-IN" w:bidi="hi-IN"/>
        </w:rPr>
        <w:t>. Este</w:t>
      </w:r>
      <w:r w:rsidRPr="00AF594D">
        <w:rPr>
          <w:rFonts w:ascii="Arial" w:eastAsia="SimSun" w:hAnsi="Arial" w:cs="Arial"/>
          <w:kern w:val="1"/>
          <w:sz w:val="24"/>
          <w:szCs w:val="24"/>
          <w:lang w:eastAsia="hi-IN" w:bidi="hi-IN"/>
        </w:rPr>
        <w:t xml:space="preserve"> tem efeito em coleções vendidas freneticamente e, para manutenção desta lógica eficiente, seu descarte. Ao descartar cerca de um milhão de toneladas de roupa por ano a Inglaterra </w:t>
      </w:r>
      <w:r w:rsidRPr="00AF594D">
        <w:rPr>
          <w:rFonts w:ascii="Arial" w:eastAsia="Arial" w:hAnsi="Arial" w:cs="Arial"/>
          <w:kern w:val="1"/>
          <w:sz w:val="24"/>
          <w:szCs w:val="24"/>
          <w:lang w:eastAsia="hi-IN" w:bidi="hi-IN"/>
        </w:rPr>
        <w:t>(</w:t>
      </w:r>
      <w:r w:rsidRPr="00AF594D">
        <w:rPr>
          <w:rFonts w:ascii="Arial" w:eastAsia="SimSun" w:hAnsi="Arial" w:cs="Arial"/>
          <w:iCs/>
          <w:kern w:val="1"/>
          <w:sz w:val="24"/>
          <w:szCs w:val="24"/>
          <w:lang w:eastAsia="hi-IN" w:bidi="hi-IN"/>
        </w:rPr>
        <w:t>FASHION BUBBLES, 2014) parece assumir que a produção já é excessiva e que algo precisa ser feito.</w:t>
      </w:r>
      <w:r w:rsidR="000F6950">
        <w:rPr>
          <w:rFonts w:ascii="Arial" w:eastAsia="SimSun" w:hAnsi="Arial" w:cs="Arial"/>
          <w:iCs/>
          <w:kern w:val="1"/>
          <w:sz w:val="24"/>
          <w:szCs w:val="24"/>
          <w:lang w:eastAsia="hi-IN" w:bidi="hi-IN"/>
        </w:rPr>
        <w:t xml:space="preserve"> </w:t>
      </w:r>
      <w:r w:rsidRPr="00AF594D">
        <w:rPr>
          <w:rFonts w:ascii="Arial" w:eastAsia="Arial" w:hAnsi="Arial" w:cs="Arial"/>
          <w:kern w:val="1"/>
          <w:sz w:val="24"/>
          <w:szCs w:val="24"/>
          <w:lang w:eastAsia="hi-IN" w:bidi="hi-IN"/>
        </w:rPr>
        <w:t>Hoje é possível saber que uma camiseta de algodão convencional consumiu cerca de 160g de agrotóxicos, além de energia e uma quantidade igualmente relevante de água (BERLIM, 2012). Fora os impactos ambientais</w:t>
      </w:r>
      <w:r w:rsidRPr="00AF594D">
        <w:rPr>
          <w:rFonts w:ascii="Arial" w:eastAsia="Arial" w:hAnsi="Arial" w:cs="Arial"/>
          <w:color w:val="BFBFBF"/>
          <w:kern w:val="1"/>
          <w:sz w:val="24"/>
          <w:szCs w:val="24"/>
          <w:lang w:eastAsia="hi-IN" w:bidi="hi-IN"/>
        </w:rPr>
        <w:t>,</w:t>
      </w:r>
      <w:r w:rsidRPr="00AF594D">
        <w:rPr>
          <w:rFonts w:ascii="Arial" w:eastAsia="Arial" w:hAnsi="Arial" w:cs="Arial"/>
          <w:kern w:val="1"/>
          <w:sz w:val="24"/>
          <w:szCs w:val="24"/>
          <w:lang w:eastAsia="hi-IN" w:bidi="hi-IN"/>
        </w:rPr>
        <w:t xml:space="preserve"> é necessário observar os mecanismos de manutenção do trabalho escravo ou forçado principalmente através da constante mudança de endereço da produção. Em busca de mão-de-obra pouco ou nada qualificada, consequentemente sem conhecimento de seus direitos essenciais de dignidade e de condições de trabalho, as empresas de têxteis migram para a China </w:t>
      </w:r>
      <w:r w:rsidR="000F6950">
        <w:rPr>
          <w:rFonts w:ascii="Arial" w:eastAsia="Arial" w:hAnsi="Arial" w:cs="Arial"/>
          <w:kern w:val="1"/>
          <w:sz w:val="24"/>
          <w:szCs w:val="24"/>
          <w:lang w:eastAsia="hi-IN" w:bidi="hi-IN"/>
        </w:rPr>
        <w:t xml:space="preserve">- </w:t>
      </w:r>
      <w:r w:rsidRPr="00AF594D">
        <w:rPr>
          <w:rFonts w:ascii="Arial" w:eastAsia="Arial" w:hAnsi="Arial" w:cs="Arial"/>
          <w:kern w:val="1"/>
          <w:sz w:val="24"/>
          <w:szCs w:val="24"/>
          <w:lang w:eastAsia="hi-IN" w:bidi="hi-IN"/>
        </w:rPr>
        <w:t>em 2012 cerca de um quarto da produção mundial de roupas</w:t>
      </w:r>
      <w:r w:rsidR="000F6950">
        <w:rPr>
          <w:rFonts w:ascii="Arial" w:eastAsia="Arial" w:hAnsi="Arial" w:cs="Arial"/>
          <w:kern w:val="1"/>
          <w:sz w:val="24"/>
          <w:szCs w:val="24"/>
          <w:lang w:eastAsia="hi-IN" w:bidi="hi-IN"/>
        </w:rPr>
        <w:t xml:space="preserve"> – (</w:t>
      </w:r>
      <w:r w:rsidR="000F6950" w:rsidRPr="000F6950">
        <w:rPr>
          <w:rFonts w:ascii="Arial" w:eastAsia="Arial" w:hAnsi="Arial" w:cs="Arial"/>
          <w:kern w:val="1"/>
          <w:szCs w:val="24"/>
          <w:lang w:eastAsia="hi-IN" w:bidi="hi-IN"/>
        </w:rPr>
        <w:t>BERLIM</w:t>
      </w:r>
      <w:r w:rsidRPr="00AF594D">
        <w:rPr>
          <w:rFonts w:ascii="Arial" w:eastAsia="Arial" w:hAnsi="Arial" w:cs="Arial"/>
          <w:kern w:val="1"/>
          <w:sz w:val="24"/>
          <w:szCs w:val="24"/>
          <w:lang w:eastAsia="hi-IN" w:bidi="hi-IN"/>
        </w:rPr>
        <w:t>, 2012)</w:t>
      </w:r>
      <w:r w:rsidR="000F6950">
        <w:rPr>
          <w:rFonts w:ascii="Arial" w:eastAsia="Arial" w:hAnsi="Arial" w:cs="Arial"/>
          <w:kern w:val="1"/>
          <w:sz w:val="24"/>
          <w:szCs w:val="24"/>
          <w:lang w:eastAsia="hi-IN" w:bidi="hi-IN"/>
        </w:rPr>
        <w:t xml:space="preserve"> e</w:t>
      </w:r>
      <w:r w:rsidRPr="00AF594D">
        <w:rPr>
          <w:rFonts w:ascii="Arial" w:eastAsia="Arial" w:hAnsi="Arial" w:cs="Arial"/>
          <w:kern w:val="1"/>
          <w:sz w:val="24"/>
          <w:szCs w:val="24"/>
          <w:lang w:eastAsia="hi-IN" w:bidi="hi-IN"/>
        </w:rPr>
        <w:t xml:space="preserve"> também Índia, Bangladesh, Haiti, Camboja, Turquia, México, Paquistão e Romênia. </w:t>
      </w:r>
    </w:p>
    <w:p w:rsidR="004A6291"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O mesmo sistema que produz estes produtos nestas condições alimenta o consumo com diversas ferramentas. O</w:t>
      </w:r>
      <w:r w:rsidR="000F6950">
        <w:rPr>
          <w:rFonts w:ascii="Arial" w:eastAsia="Arial" w:hAnsi="Arial" w:cs="Arial"/>
          <w:kern w:val="1"/>
          <w:sz w:val="24"/>
          <w:szCs w:val="24"/>
          <w:lang w:eastAsia="hi-IN" w:bidi="hi-IN"/>
        </w:rPr>
        <w:t xml:space="preserve"> caso dos </w:t>
      </w:r>
      <w:r w:rsidRPr="00AF594D">
        <w:rPr>
          <w:rFonts w:ascii="Arial" w:eastAsia="Arial" w:hAnsi="Arial" w:cs="Arial"/>
          <w:kern w:val="1"/>
          <w:sz w:val="24"/>
          <w:szCs w:val="24"/>
          <w:lang w:eastAsia="hi-IN" w:bidi="hi-IN"/>
        </w:rPr>
        <w:t>blogues de moda</w:t>
      </w:r>
      <w:r w:rsidR="004A6291">
        <w:rPr>
          <w:rFonts w:ascii="Arial" w:eastAsia="Arial" w:hAnsi="Arial" w:cs="Arial"/>
          <w:kern w:val="1"/>
          <w:sz w:val="24"/>
          <w:szCs w:val="24"/>
          <w:lang w:eastAsia="hi-IN" w:bidi="hi-IN"/>
        </w:rPr>
        <w:t>, por exemplo,</w:t>
      </w:r>
      <w:r w:rsidRPr="00AF594D">
        <w:rPr>
          <w:rFonts w:ascii="Arial" w:eastAsia="Arial" w:hAnsi="Arial" w:cs="Arial"/>
          <w:kern w:val="1"/>
          <w:sz w:val="24"/>
          <w:szCs w:val="24"/>
          <w:lang w:eastAsia="hi-IN" w:bidi="hi-IN"/>
        </w:rPr>
        <w:t xml:space="preserve"> </w:t>
      </w:r>
      <w:r w:rsidR="000F6950">
        <w:rPr>
          <w:rFonts w:ascii="Arial" w:eastAsia="Arial" w:hAnsi="Arial" w:cs="Arial"/>
          <w:kern w:val="1"/>
          <w:sz w:val="24"/>
          <w:szCs w:val="24"/>
          <w:lang w:eastAsia="hi-IN" w:bidi="hi-IN"/>
        </w:rPr>
        <w:t xml:space="preserve">que </w:t>
      </w:r>
      <w:r w:rsidRPr="00AF594D">
        <w:rPr>
          <w:rFonts w:ascii="Arial" w:eastAsia="Arial" w:hAnsi="Arial" w:cs="Arial"/>
          <w:kern w:val="1"/>
          <w:sz w:val="24"/>
          <w:szCs w:val="24"/>
          <w:lang w:eastAsia="hi-IN" w:bidi="hi-IN"/>
        </w:rPr>
        <w:t xml:space="preserve">postam diariamente as roupas e acessórios </w:t>
      </w:r>
      <w:r w:rsidR="000F6950">
        <w:rPr>
          <w:rFonts w:ascii="Arial" w:eastAsia="Arial" w:hAnsi="Arial" w:cs="Arial"/>
          <w:kern w:val="1"/>
          <w:sz w:val="24"/>
          <w:szCs w:val="24"/>
          <w:lang w:eastAsia="hi-IN" w:bidi="hi-IN"/>
        </w:rPr>
        <w:t>de seus mantenedores</w:t>
      </w:r>
      <w:r w:rsidRPr="00AF594D">
        <w:rPr>
          <w:rFonts w:ascii="Arial" w:eastAsia="Arial" w:hAnsi="Arial" w:cs="Arial"/>
          <w:kern w:val="1"/>
          <w:sz w:val="24"/>
          <w:szCs w:val="24"/>
          <w:lang w:eastAsia="hi-IN" w:bidi="hi-IN"/>
        </w:rPr>
        <w:t xml:space="preserve"> com legendas especificadas das marcas correspondentes</w:t>
      </w:r>
      <w:r w:rsidR="000F6950">
        <w:rPr>
          <w:rFonts w:ascii="Arial" w:eastAsia="Arial" w:hAnsi="Arial" w:cs="Arial"/>
          <w:kern w:val="1"/>
          <w:sz w:val="24"/>
          <w:szCs w:val="24"/>
          <w:lang w:eastAsia="hi-IN" w:bidi="hi-IN"/>
        </w:rPr>
        <w:t xml:space="preserve"> -</w:t>
      </w:r>
      <w:r w:rsidRPr="00AF594D">
        <w:rPr>
          <w:rFonts w:ascii="Arial" w:eastAsia="Arial" w:hAnsi="Arial" w:cs="Arial"/>
          <w:kern w:val="1"/>
          <w:sz w:val="24"/>
          <w:szCs w:val="24"/>
          <w:lang w:eastAsia="hi-IN" w:bidi="hi-IN"/>
        </w:rPr>
        <w:t xml:space="preserve"> muitas são patrocinadas</w:t>
      </w:r>
      <w:r w:rsidR="000F6950">
        <w:rPr>
          <w:rFonts w:ascii="Arial" w:eastAsia="Arial" w:hAnsi="Arial" w:cs="Arial"/>
          <w:kern w:val="1"/>
          <w:sz w:val="24"/>
          <w:szCs w:val="24"/>
          <w:lang w:eastAsia="hi-IN" w:bidi="hi-IN"/>
        </w:rPr>
        <w:t xml:space="preserve"> e</w:t>
      </w:r>
      <w:r w:rsidRPr="00AF594D">
        <w:rPr>
          <w:rFonts w:ascii="Arial" w:eastAsia="Arial" w:hAnsi="Arial" w:cs="Arial"/>
          <w:kern w:val="1"/>
          <w:sz w:val="24"/>
          <w:szCs w:val="24"/>
          <w:lang w:eastAsia="hi-IN" w:bidi="hi-IN"/>
        </w:rPr>
        <w:t xml:space="preserve"> negociam valores pela aparição das roupas. </w:t>
      </w:r>
      <w:r w:rsidR="000F6950">
        <w:rPr>
          <w:rFonts w:ascii="Arial" w:eastAsia="Arial" w:hAnsi="Arial" w:cs="Arial"/>
          <w:kern w:val="1"/>
          <w:sz w:val="24"/>
          <w:szCs w:val="24"/>
          <w:lang w:eastAsia="hi-IN" w:bidi="hi-IN"/>
        </w:rPr>
        <w:t>Parecem m</w:t>
      </w:r>
      <w:r w:rsidRPr="00AF594D">
        <w:rPr>
          <w:rFonts w:ascii="Arial" w:eastAsia="Arial" w:hAnsi="Arial" w:cs="Arial"/>
          <w:kern w:val="1"/>
          <w:sz w:val="24"/>
          <w:szCs w:val="24"/>
          <w:lang w:eastAsia="hi-IN" w:bidi="hi-IN"/>
        </w:rPr>
        <w:t>ostra</w:t>
      </w:r>
      <w:r w:rsidR="000F6950">
        <w:rPr>
          <w:rFonts w:ascii="Arial" w:eastAsia="Arial" w:hAnsi="Arial" w:cs="Arial"/>
          <w:kern w:val="1"/>
          <w:sz w:val="24"/>
          <w:szCs w:val="24"/>
          <w:lang w:eastAsia="hi-IN" w:bidi="hi-IN"/>
        </w:rPr>
        <w:t>r</w:t>
      </w:r>
      <w:r w:rsidRPr="00AF594D">
        <w:rPr>
          <w:rFonts w:ascii="Arial" w:eastAsia="Arial" w:hAnsi="Arial" w:cs="Arial"/>
          <w:kern w:val="1"/>
          <w:sz w:val="24"/>
          <w:szCs w:val="24"/>
          <w:lang w:eastAsia="hi-IN" w:bidi="hi-IN"/>
        </w:rPr>
        <w:t xml:space="preserve"> o maior número de opções de combinações de peças, estampas, estilos</w:t>
      </w:r>
      <w:r w:rsidR="000F6950">
        <w:rPr>
          <w:rFonts w:ascii="Arial" w:eastAsia="Arial" w:hAnsi="Arial" w:cs="Arial"/>
          <w:kern w:val="1"/>
          <w:sz w:val="24"/>
          <w:szCs w:val="24"/>
          <w:lang w:eastAsia="hi-IN" w:bidi="hi-IN"/>
        </w:rPr>
        <w:t>. Também</w:t>
      </w:r>
      <w:r w:rsidRPr="00AF594D">
        <w:rPr>
          <w:rFonts w:ascii="Arial" w:eastAsia="Arial" w:hAnsi="Arial" w:cs="Arial"/>
          <w:kern w:val="1"/>
          <w:sz w:val="24"/>
          <w:szCs w:val="24"/>
          <w:lang w:eastAsia="hi-IN" w:bidi="hi-IN"/>
        </w:rPr>
        <w:t xml:space="preserve"> apontam o biótipo que melhor se adequa ao </w:t>
      </w:r>
      <w:r w:rsidRPr="00AF594D">
        <w:rPr>
          <w:rFonts w:ascii="Arial" w:eastAsia="Arial" w:hAnsi="Arial" w:cs="Arial"/>
          <w:i/>
          <w:kern w:val="1"/>
          <w:sz w:val="24"/>
          <w:szCs w:val="24"/>
          <w:lang w:eastAsia="hi-IN" w:bidi="hi-IN"/>
        </w:rPr>
        <w:t>look</w:t>
      </w:r>
      <w:r w:rsidRPr="00AF594D">
        <w:rPr>
          <w:rFonts w:ascii="Arial" w:eastAsia="Arial" w:hAnsi="Arial" w:cs="Arial"/>
          <w:kern w:val="1"/>
          <w:sz w:val="24"/>
          <w:szCs w:val="24"/>
          <w:lang w:eastAsia="hi-IN" w:bidi="hi-IN"/>
        </w:rPr>
        <w:t xml:space="preserve">, indicam ocasiões e climas para eu uso, oferecem alternativas caso o leitor não tenha todos os itens apresentados: narram práticas diárias de vestir esgotando opções alternativas, produzindo </w:t>
      </w:r>
      <w:r w:rsidRPr="00AF594D">
        <w:rPr>
          <w:rFonts w:ascii="Arial" w:eastAsia="Arial" w:hAnsi="Arial" w:cs="Arial"/>
          <w:kern w:val="1"/>
          <w:sz w:val="24"/>
          <w:szCs w:val="24"/>
          <w:lang w:eastAsia="hi-IN" w:bidi="hi-IN"/>
        </w:rPr>
        <w:lastRenderedPageBreak/>
        <w:t xml:space="preserve">imagens de moda que prestam-se a serem incorporadas pelo outro, tal qual aparecem na tela do computador. São jogos de poder cujo objetivo é a condução de condutas, por uma via de honesta (dado que não há segredo); a blogueira mais criativa e inovadora fará mais </w:t>
      </w:r>
      <w:r w:rsidRPr="00AF594D">
        <w:rPr>
          <w:rFonts w:ascii="Arial" w:eastAsia="Arial" w:hAnsi="Arial" w:cs="Arial"/>
          <w:i/>
          <w:kern w:val="1"/>
          <w:sz w:val="24"/>
          <w:szCs w:val="24"/>
          <w:lang w:eastAsia="hi-IN" w:bidi="hi-IN"/>
        </w:rPr>
        <w:t xml:space="preserve">looks </w:t>
      </w:r>
      <w:r w:rsidRPr="00AF594D">
        <w:rPr>
          <w:rFonts w:ascii="Arial" w:eastAsia="Arial" w:hAnsi="Arial" w:cs="Arial"/>
          <w:kern w:val="1"/>
          <w:sz w:val="24"/>
          <w:szCs w:val="24"/>
          <w:lang w:eastAsia="hi-IN" w:bidi="hi-IN"/>
        </w:rPr>
        <w:t>e, consequentemente será mais copiada</w:t>
      </w:r>
      <w:r w:rsidR="000F6950">
        <w:rPr>
          <w:rFonts w:ascii="Arial" w:eastAsia="Arial" w:hAnsi="Arial" w:cs="Arial"/>
          <w:kern w:val="1"/>
          <w:sz w:val="24"/>
          <w:szCs w:val="24"/>
          <w:lang w:eastAsia="hi-IN" w:bidi="hi-IN"/>
        </w:rPr>
        <w:t xml:space="preserve">. </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A noção de Sociedade de Controle, nos ampara a pensar o lugar do sujeito que produz um blogue de moda. Nardi e Silva (2004) apresentam a condição de aparecimento de uma disciplina que presta-se ao controle, a Psicologia. Penso que a constante produção pedagógica de imagens para o vestir aproxima o blogueiro dessa figura proposta pelos autores</w:t>
      </w:r>
      <w:r w:rsidR="004A6291">
        <w:rPr>
          <w:rFonts w:ascii="Arial" w:eastAsia="Arial" w:hAnsi="Arial" w:cs="Arial"/>
          <w:kern w:val="1"/>
          <w:sz w:val="24"/>
          <w:szCs w:val="24"/>
          <w:lang w:eastAsia="hi-IN" w:bidi="hi-IN"/>
        </w:rPr>
        <w:t xml:space="preserve"> pois</w:t>
      </w:r>
    </w:p>
    <w:p w:rsidR="00903365" w:rsidRPr="00AF594D" w:rsidRDefault="00903365" w:rsidP="00903365">
      <w:pPr>
        <w:spacing w:line="240" w:lineRule="auto"/>
        <w:ind w:left="2124"/>
        <w:jc w:val="both"/>
        <w:rPr>
          <w:rFonts w:ascii="Arial" w:hAnsi="Arial" w:cs="Arial"/>
        </w:rPr>
      </w:pPr>
      <w:r w:rsidRPr="00AF594D">
        <w:rPr>
          <w:rFonts w:ascii="Arial" w:hAnsi="Arial" w:cs="Arial"/>
        </w:rPr>
        <w:t>(...) ele próprio se tornará uma entidade abstrata tomada como objeto de investigação de um novo território de saber e de práticas, que buscará vinculá-lo a uma identidade bem estruturada e de acordo com as novas exigências do poder capitalista. (NARDI &amp; SILVA, 2004, p.193)</w:t>
      </w:r>
    </w:p>
    <w:p w:rsidR="00903365" w:rsidRPr="00AF594D" w:rsidRDefault="00903365" w:rsidP="00903365">
      <w:pPr>
        <w:spacing w:line="240" w:lineRule="auto"/>
        <w:ind w:left="2124"/>
        <w:jc w:val="both"/>
        <w:rPr>
          <w:rFonts w:ascii="Arial" w:hAnsi="Arial" w:cs="Arial"/>
        </w:rPr>
      </w:pPr>
      <w:r w:rsidRPr="00AF594D">
        <w:rPr>
          <w:rFonts w:ascii="Arial" w:hAnsi="Arial" w:cs="Arial"/>
        </w:rPr>
        <w:t>(...)</w:t>
      </w:r>
    </w:p>
    <w:p w:rsidR="00903365" w:rsidRPr="00AF594D" w:rsidRDefault="00903365" w:rsidP="00903365">
      <w:pPr>
        <w:spacing w:line="240" w:lineRule="auto"/>
        <w:ind w:left="2124"/>
        <w:jc w:val="both"/>
        <w:rPr>
          <w:rFonts w:ascii="Arial" w:hAnsi="Arial" w:cs="Arial"/>
        </w:rPr>
      </w:pPr>
      <w:r w:rsidRPr="00AF594D">
        <w:rPr>
          <w:rFonts w:ascii="Arial" w:hAnsi="Arial" w:cs="Arial"/>
        </w:rPr>
        <w:t>Trata-se de uma ilusão de liberdade, porque ela não pressupõe uma reflexividade a partir da implicação do sujeito no espaço público, mas somente uma reflexividade prisioneira de um jogo narcísico. (NARDI &amp; SILVA, 2004, p.196)</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Estes impactos sociais e ambientais comentados acima, bem como a denúncia aos blogues são dados publicizados, mas pouco buscados pelo usuário/comprador/seguidor que segue desimplicado de algo que lhe toca a pele, que vem compondo nossas práticas sociais há milênios, a roupa. Não é raro escutarmos no cotidiano o quão cara é determinada peça de roupa, como se esta precisasse ter valor de compra de um litro de leite. Algo tão íntimo, que dura no tempo, mas que nem sempre tem atenção de objeto constituinte do sujeito. Peça que poderia aproximar grupos familiares – pela passagem de pessoa a pessoa -, de amigos, ou mesmo de estranhos, acaba por incrementar as práticas de jogos narcísicos de criatividade. </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O encurtamento do tempo de vida dos objetos, aliados </w:t>
      </w:r>
      <w:r w:rsidR="004A6291">
        <w:rPr>
          <w:rFonts w:ascii="Arial" w:eastAsia="Arial" w:hAnsi="Arial" w:cs="Arial"/>
          <w:kern w:val="1"/>
          <w:sz w:val="24"/>
          <w:szCs w:val="24"/>
          <w:lang w:eastAsia="hi-IN" w:bidi="hi-IN"/>
        </w:rPr>
        <w:t>à</w:t>
      </w:r>
      <w:r w:rsidRPr="00AF594D">
        <w:rPr>
          <w:rFonts w:ascii="Arial" w:eastAsia="Arial" w:hAnsi="Arial" w:cs="Arial"/>
          <w:kern w:val="1"/>
          <w:sz w:val="24"/>
          <w:szCs w:val="24"/>
          <w:lang w:eastAsia="hi-IN" w:bidi="hi-IN"/>
        </w:rPr>
        <w:t xml:space="preserve"> emergentes descobertas científicas sobre os malefícios à natureza que o ser humano faz e também os limites que o planeta possui como fonte de energia e matéria-prima, impulsionaram discussões no final da década de 1980 e início de 1990. Santos (2015) faz apanhado dos movimentos brasileiros que buscaram uma “pauta verde” como forma de lidar com as notícias de eminentes problemas ambientais. A ideia era pensar globalmente, mas agir localmente.</w:t>
      </w:r>
      <w:r w:rsidR="004A6291">
        <w:rPr>
          <w:rFonts w:ascii="Arial" w:eastAsia="Arial" w:hAnsi="Arial" w:cs="Arial"/>
          <w:kern w:val="1"/>
          <w:sz w:val="24"/>
          <w:szCs w:val="24"/>
          <w:lang w:eastAsia="hi-IN" w:bidi="hi-IN"/>
        </w:rPr>
        <w:t xml:space="preserve"> </w:t>
      </w:r>
      <w:r w:rsidRPr="00AF594D">
        <w:rPr>
          <w:rFonts w:ascii="Arial" w:eastAsia="Arial" w:hAnsi="Arial" w:cs="Arial"/>
          <w:kern w:val="1"/>
          <w:sz w:val="24"/>
          <w:szCs w:val="24"/>
          <w:lang w:eastAsia="hi-IN" w:bidi="hi-IN"/>
        </w:rPr>
        <w:t xml:space="preserve">Marcas de moda começaram a repensar suas produções, estilistas reuniram-se para pesquisar como poderiam usar técnicas, materiais a fim de alcançarem um lugar no </w:t>
      </w:r>
      <w:r w:rsidRPr="00AF594D">
        <w:rPr>
          <w:rFonts w:ascii="Arial" w:eastAsia="Arial" w:hAnsi="Arial" w:cs="Arial"/>
          <w:kern w:val="1"/>
          <w:sz w:val="24"/>
          <w:szCs w:val="24"/>
          <w:lang w:eastAsia="hi-IN" w:bidi="hi-IN"/>
        </w:rPr>
        <w:lastRenderedPageBreak/>
        <w:t>contemporâneo que pudesse ser mais coerente com a realidade que a natureza lhe apresentava para o futuro. Stella MacCartney, Vivienne Westwood, a instituição Esmode de Berlin com seu mestrado em moda sustentável, são alguns dos nomes e atores europeus que sobressaem-se como ativistas de uma moda ecológica ou sustentável; no Brasil o Instituto E, as marcas Contextura e Vuelo, o projeto CopaRoca na fav</w:t>
      </w:r>
      <w:r w:rsidR="00542E39">
        <w:rPr>
          <w:rFonts w:ascii="Arial" w:eastAsia="Arial" w:hAnsi="Arial" w:cs="Arial"/>
          <w:kern w:val="1"/>
          <w:sz w:val="24"/>
          <w:szCs w:val="24"/>
          <w:lang w:eastAsia="hi-IN" w:bidi="hi-IN"/>
        </w:rPr>
        <w:t>ela da Rocinha, o evento SP Eco.era</w:t>
      </w:r>
      <w:r w:rsidRPr="00AF594D">
        <w:rPr>
          <w:rFonts w:ascii="Arial" w:eastAsia="Arial" w:hAnsi="Arial" w:cs="Arial"/>
          <w:kern w:val="1"/>
          <w:sz w:val="24"/>
          <w:szCs w:val="24"/>
          <w:lang w:eastAsia="hi-IN" w:bidi="hi-IN"/>
        </w:rPr>
        <w:t xml:space="preserve"> são alguns exemplos que, preocupados com o excesso do consumo e produção de resíduos da indústria a qual fazem parte resolvem inventar marcar e projetos que buscam uma marca de diferença na lógica </w:t>
      </w:r>
      <w:r w:rsidRPr="00AF594D">
        <w:rPr>
          <w:rFonts w:ascii="Arial" w:eastAsia="Arial" w:hAnsi="Arial" w:cs="Arial"/>
          <w:i/>
          <w:iCs/>
          <w:kern w:val="1"/>
          <w:sz w:val="24"/>
          <w:szCs w:val="24"/>
          <w:lang w:eastAsia="hi-IN" w:bidi="hi-IN"/>
        </w:rPr>
        <w:t>fast fashion</w:t>
      </w:r>
      <w:r w:rsidRPr="00AF594D">
        <w:rPr>
          <w:rFonts w:ascii="Arial" w:eastAsia="Arial" w:hAnsi="Arial" w:cs="Arial"/>
          <w:kern w:val="1"/>
          <w:sz w:val="24"/>
          <w:szCs w:val="24"/>
          <w:lang w:eastAsia="hi-IN" w:bidi="hi-IN"/>
        </w:rPr>
        <w:t xml:space="preserve">. Produtos confeccionados com tecnologia de aproveitamento de resíduo, ou biodegradáveis, ou reaproveitamento de materiais; mais ou menos afetados com a realidade do mundo que os rodeia, as marcas de moda referenciadas buscam em práticas ecológicas e sustentáveis seu nicho que consumidor. </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Surge um novo mercado: o consumo do vestir ecológico. Em busca por um contraponto ao produto “envenenado” por materiais danosos ou por práticas de trabalho escravo o consumidor vai em busca de uma novidade. Junto à nova lógica de produção vêm as práticas de reutilização das roupas em brechós on line, físicos, feiras e bazares de “desapego”, reunião de amigos: incessantes novidades em busca de uma sensação de redenção comprável. O blog do Sebrae afirma que, segundo seu banco de dados o setor de venda de produtos usados cresceu 210% em cinco anos, no Brasil (SEBRAE, 2014). Assim como o desapego aumenta o espaço para ele se prolifera. Fontenelle (2010) discute a invenção deste novo consumidor que ainda em um funcionamento de busca de autonomia e singularidade engaja-se em projetos e produtos ditos sustentáveis ao ponto de certo “fascismo voluntário” exigindo-se sempre a melhor e mais ética compra ou prática de vida. Neste contexto em que o sujeito é, ao mesmo tempo autor, réu e juiz em sua relação de desejo com os objetos que o circundam, pouco surge como brecha para produção de sentido através da vivência da alteridade. Nessa modalidade de consumo o sujeito encontra uma espécie de redenção, uma forma de aliviar-se dos males que causa ao planeta e a seus semelhantes consumindo ecologicamente. O poder da moda está na própria formulação do desejo de vestir uma novidade, sendo </w:t>
      </w:r>
      <w:r w:rsidR="00542E39">
        <w:rPr>
          <w:rFonts w:ascii="Arial" w:eastAsia="Arial" w:hAnsi="Arial" w:cs="Arial"/>
          <w:kern w:val="1"/>
          <w:sz w:val="24"/>
          <w:szCs w:val="24"/>
          <w:lang w:eastAsia="hi-IN" w:bidi="hi-IN"/>
        </w:rPr>
        <w:t xml:space="preserve">que </w:t>
      </w:r>
      <w:r w:rsidRPr="00AF594D">
        <w:rPr>
          <w:rFonts w:ascii="Arial" w:eastAsia="Arial" w:hAnsi="Arial" w:cs="Arial"/>
          <w:kern w:val="1"/>
          <w:sz w:val="24"/>
          <w:szCs w:val="24"/>
          <w:lang w:eastAsia="hi-IN" w:bidi="hi-IN"/>
        </w:rPr>
        <w:t xml:space="preserve">esta </w:t>
      </w:r>
      <w:r w:rsidR="00542E39">
        <w:rPr>
          <w:rFonts w:ascii="Arial" w:eastAsia="Arial" w:hAnsi="Arial" w:cs="Arial"/>
          <w:kern w:val="1"/>
          <w:sz w:val="24"/>
          <w:szCs w:val="24"/>
          <w:lang w:eastAsia="hi-IN" w:bidi="hi-IN"/>
        </w:rPr>
        <w:t xml:space="preserve">pode ser </w:t>
      </w:r>
      <w:r w:rsidRPr="00AF594D">
        <w:rPr>
          <w:rFonts w:ascii="Arial" w:eastAsia="Arial" w:hAnsi="Arial" w:cs="Arial"/>
          <w:kern w:val="1"/>
          <w:sz w:val="24"/>
          <w:szCs w:val="24"/>
          <w:lang w:eastAsia="hi-IN" w:bidi="hi-IN"/>
        </w:rPr>
        <w:t xml:space="preserve">uma novidade de design sustentável. </w:t>
      </w:r>
      <w:r w:rsidR="00542E39">
        <w:rPr>
          <w:rFonts w:ascii="Arial" w:eastAsia="Arial" w:hAnsi="Arial" w:cs="Arial"/>
          <w:kern w:val="1"/>
          <w:sz w:val="24"/>
          <w:szCs w:val="24"/>
          <w:lang w:eastAsia="hi-IN" w:bidi="hi-IN"/>
        </w:rPr>
        <w:t xml:space="preserve">É a ação dos modos de governar do pensamento ou noopoder que </w:t>
      </w:r>
      <w:r w:rsidRPr="00AF594D">
        <w:rPr>
          <w:rFonts w:ascii="Arial" w:eastAsia="Arial" w:hAnsi="Arial" w:cs="Arial"/>
          <w:kern w:val="1"/>
          <w:sz w:val="24"/>
          <w:szCs w:val="24"/>
          <w:lang w:eastAsia="hi-IN" w:bidi="hi-IN"/>
        </w:rPr>
        <w:t>Hur (2013)</w:t>
      </w:r>
      <w:r w:rsidR="00542E39">
        <w:rPr>
          <w:rFonts w:ascii="Arial" w:eastAsia="Arial" w:hAnsi="Arial" w:cs="Arial"/>
          <w:kern w:val="1"/>
          <w:sz w:val="24"/>
          <w:szCs w:val="24"/>
          <w:lang w:eastAsia="hi-IN" w:bidi="hi-IN"/>
        </w:rPr>
        <w:t xml:space="preserve"> refere. O sujeito produz e deseja este tipo de governo que trama </w:t>
      </w:r>
      <w:r w:rsidRPr="00AF594D">
        <w:rPr>
          <w:rFonts w:ascii="Arial" w:eastAsia="Arial" w:hAnsi="Arial" w:cs="Arial"/>
          <w:kern w:val="1"/>
          <w:sz w:val="24"/>
          <w:szCs w:val="24"/>
          <w:lang w:eastAsia="hi-IN" w:bidi="hi-IN"/>
        </w:rPr>
        <w:t>ilusões impossíve</w:t>
      </w:r>
      <w:r w:rsidR="00542E39">
        <w:rPr>
          <w:rFonts w:ascii="Arial" w:eastAsia="Arial" w:hAnsi="Arial" w:cs="Arial"/>
          <w:kern w:val="1"/>
          <w:sz w:val="24"/>
          <w:szCs w:val="24"/>
          <w:lang w:eastAsia="hi-IN" w:bidi="hi-IN"/>
        </w:rPr>
        <w:t>is</w:t>
      </w:r>
      <w:r w:rsidRPr="00AF594D">
        <w:rPr>
          <w:rFonts w:ascii="Arial" w:eastAsia="Arial" w:hAnsi="Arial" w:cs="Arial"/>
          <w:kern w:val="1"/>
          <w:sz w:val="24"/>
          <w:szCs w:val="24"/>
          <w:lang w:eastAsia="hi-IN" w:bidi="hi-IN"/>
        </w:rPr>
        <w:t xml:space="preserve"> de des</w:t>
      </w:r>
      <w:r w:rsidR="00542E39">
        <w:rPr>
          <w:rFonts w:ascii="Arial" w:eastAsia="Arial" w:hAnsi="Arial" w:cs="Arial"/>
          <w:kern w:val="1"/>
          <w:sz w:val="24"/>
          <w:szCs w:val="24"/>
          <w:lang w:eastAsia="hi-IN" w:bidi="hi-IN"/>
        </w:rPr>
        <w:t xml:space="preserve">fazerem-se. </w:t>
      </w:r>
      <w:r w:rsidRPr="00AF594D">
        <w:rPr>
          <w:rFonts w:ascii="Arial" w:eastAsia="Arial" w:hAnsi="Arial" w:cs="Arial"/>
          <w:kern w:val="1"/>
          <w:sz w:val="24"/>
          <w:szCs w:val="24"/>
          <w:lang w:eastAsia="hi-IN" w:bidi="hi-IN"/>
        </w:rPr>
        <w:t xml:space="preserve"> </w:t>
      </w:r>
    </w:p>
    <w:p w:rsidR="00903365" w:rsidRPr="00AF594D" w:rsidRDefault="00903365" w:rsidP="00903365">
      <w:pPr>
        <w:widowControl w:val="0"/>
        <w:suppressAutoHyphens/>
        <w:spacing w:after="0" w:line="240" w:lineRule="auto"/>
        <w:jc w:val="both"/>
        <w:rPr>
          <w:rFonts w:ascii="Arial" w:eastAsia="Arial" w:hAnsi="Arial" w:cs="Arial"/>
          <w:kern w:val="1"/>
          <w:lang w:eastAsia="hi-IN" w:bidi="hi-IN"/>
        </w:rPr>
      </w:pPr>
    </w:p>
    <w:p w:rsidR="00542E39" w:rsidRDefault="00542E39" w:rsidP="00903365">
      <w:pPr>
        <w:widowControl w:val="0"/>
        <w:suppressAutoHyphens/>
        <w:spacing w:after="0" w:line="360" w:lineRule="auto"/>
        <w:jc w:val="both"/>
        <w:rPr>
          <w:rFonts w:ascii="Arial" w:eastAsia="Arial" w:hAnsi="Arial" w:cs="Arial"/>
          <w:b/>
          <w:kern w:val="1"/>
          <w:sz w:val="28"/>
          <w:szCs w:val="28"/>
          <w:lang w:eastAsia="hi-IN" w:bidi="hi-IN"/>
        </w:rPr>
      </w:pPr>
    </w:p>
    <w:p w:rsidR="00903365" w:rsidRPr="00AF594D" w:rsidRDefault="001D0F5A" w:rsidP="00903365">
      <w:pPr>
        <w:widowControl w:val="0"/>
        <w:suppressAutoHyphens/>
        <w:spacing w:after="0" w:line="360" w:lineRule="auto"/>
        <w:jc w:val="both"/>
        <w:rPr>
          <w:rFonts w:ascii="Arial" w:eastAsia="Arial" w:hAnsi="Arial" w:cs="Arial"/>
          <w:b/>
          <w:kern w:val="1"/>
          <w:sz w:val="28"/>
          <w:szCs w:val="28"/>
          <w:lang w:eastAsia="hi-IN" w:bidi="hi-IN"/>
        </w:rPr>
      </w:pPr>
      <w:r w:rsidRPr="00AF594D">
        <w:rPr>
          <w:rFonts w:ascii="Arial" w:eastAsia="Arial" w:hAnsi="Arial" w:cs="Arial"/>
          <w:b/>
          <w:kern w:val="1"/>
          <w:sz w:val="28"/>
          <w:szCs w:val="28"/>
          <w:lang w:eastAsia="hi-IN" w:bidi="hi-IN"/>
        </w:rPr>
        <w:lastRenderedPageBreak/>
        <w:t xml:space="preserve">O sujeito da moda no contemporâneo: </w:t>
      </w:r>
      <w:r w:rsidR="00542E39">
        <w:rPr>
          <w:rFonts w:ascii="Arial" w:eastAsia="Arial" w:hAnsi="Arial" w:cs="Arial"/>
          <w:b/>
          <w:kern w:val="1"/>
          <w:sz w:val="28"/>
          <w:szCs w:val="28"/>
          <w:lang w:eastAsia="hi-IN" w:bidi="hi-IN"/>
        </w:rPr>
        <w:t>criação do Brechó de Troca</w:t>
      </w:r>
    </w:p>
    <w:p w:rsidR="00903365" w:rsidRPr="00AF594D" w:rsidRDefault="00903365" w:rsidP="00903365">
      <w:pPr>
        <w:widowControl w:val="0"/>
        <w:suppressAutoHyphens/>
        <w:spacing w:after="0" w:line="360" w:lineRule="auto"/>
        <w:jc w:val="both"/>
        <w:rPr>
          <w:rFonts w:ascii="Arial" w:eastAsia="Arial" w:hAnsi="Arial" w:cs="Arial"/>
          <w:b/>
          <w:kern w:val="1"/>
          <w:sz w:val="28"/>
          <w:szCs w:val="28"/>
          <w:lang w:eastAsia="hi-IN" w:bidi="hi-IN"/>
        </w:rPr>
      </w:pP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A quantidade de roupas e acessórios</w:t>
      </w:r>
      <w:r w:rsidR="00542E39">
        <w:rPr>
          <w:rFonts w:ascii="Arial" w:eastAsia="Arial" w:hAnsi="Arial" w:cs="Arial"/>
          <w:kern w:val="1"/>
          <w:sz w:val="24"/>
          <w:szCs w:val="24"/>
          <w:lang w:eastAsia="hi-IN" w:bidi="hi-IN"/>
        </w:rPr>
        <w:t xml:space="preserve"> sendo produzidas</w:t>
      </w:r>
      <w:r w:rsidRPr="00AF594D">
        <w:rPr>
          <w:rFonts w:ascii="Arial" w:eastAsia="Arial" w:hAnsi="Arial" w:cs="Arial"/>
          <w:kern w:val="1"/>
          <w:sz w:val="24"/>
          <w:szCs w:val="24"/>
          <w:lang w:eastAsia="hi-IN" w:bidi="hi-IN"/>
        </w:rPr>
        <w:t xml:space="preserve"> diminui o tempo de construção de memórias, ou ainda, produz memórias instantâneas, com pouca durabilidade, inventando um espaço de queixa: não tenho nada para vestir. O tempo de cada peça não é mais o do acontecimento do trabalho, a conquista da formatura, a experiência com um amor, a saudade de um amigo; tampouco é o tempo de espera para a economia suficiente para conquistar a compra de uma peça mais cara, ou uma espera de mudança de corpo, seja por uma gestação, emagrecimento ou ainda o tamanho do irmão mais velho. A roupa passa da existência no tempo da modernidade, recém acostumada a inovação, e experimenta a efemeridade em sua plenitude. </w:t>
      </w:r>
    </w:p>
    <w:p w:rsidR="00903365" w:rsidRPr="00AF594D"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Pensando que não haviam espaços coletivos para a produção de memórias e experiência com as roupas crio um espaço de convívio onde a roupa, pela via do escambo, é a motivação para vinda dos parceiros. O espaço denomina-se Brechó de Troca e acontece com divulgação virtual para grupo de contato composto ao longo de se</w:t>
      </w:r>
      <w:r w:rsidR="00215966">
        <w:rPr>
          <w:rFonts w:ascii="Arial" w:eastAsia="Arial" w:hAnsi="Arial" w:cs="Arial"/>
          <w:kern w:val="1"/>
          <w:sz w:val="24"/>
          <w:szCs w:val="24"/>
          <w:lang w:eastAsia="hi-IN" w:bidi="hi-IN"/>
        </w:rPr>
        <w:t>is</w:t>
      </w:r>
      <w:r w:rsidRPr="00AF594D">
        <w:rPr>
          <w:rFonts w:ascii="Arial" w:eastAsia="Arial" w:hAnsi="Arial" w:cs="Arial"/>
          <w:kern w:val="1"/>
          <w:sz w:val="24"/>
          <w:szCs w:val="24"/>
          <w:lang w:eastAsia="hi-IN" w:bidi="hi-IN"/>
        </w:rPr>
        <w:t xml:space="preserve"> anos de existência. Possui número limitado de pessoas por encontro (mínimo de três e máximo de doze) e de peças por pessoa (mínimo de cinco e máximo de vinte) com intuito de criar uma moldura, um encontro em que o tempo seja experenciado de forma diferente. Cada parceiro é convidado a falar sobre suas peças, inventando um novo formato de tempo para as práticas do vestir. No grupo de escambo não há vitrines</w:t>
      </w:r>
      <w:r w:rsidR="00215966">
        <w:rPr>
          <w:rFonts w:ascii="Arial" w:eastAsia="Arial" w:hAnsi="Arial" w:cs="Arial"/>
          <w:kern w:val="1"/>
          <w:sz w:val="24"/>
          <w:szCs w:val="24"/>
          <w:lang w:eastAsia="hi-IN" w:bidi="hi-IN"/>
        </w:rPr>
        <w:t xml:space="preserve"> ou</w:t>
      </w:r>
      <w:r w:rsidRPr="00AF594D">
        <w:rPr>
          <w:rFonts w:ascii="Arial" w:eastAsia="Arial" w:hAnsi="Arial" w:cs="Arial"/>
          <w:kern w:val="1"/>
          <w:sz w:val="24"/>
          <w:szCs w:val="24"/>
          <w:lang w:eastAsia="hi-IN" w:bidi="hi-IN"/>
        </w:rPr>
        <w:t xml:space="preserve"> araras</w:t>
      </w:r>
      <w:r w:rsidR="00215966">
        <w:rPr>
          <w:rFonts w:ascii="Arial" w:eastAsia="Arial" w:hAnsi="Arial" w:cs="Arial"/>
          <w:kern w:val="1"/>
          <w:sz w:val="24"/>
          <w:szCs w:val="24"/>
          <w:lang w:eastAsia="hi-IN" w:bidi="hi-IN"/>
        </w:rPr>
        <w:t>;</w:t>
      </w:r>
      <w:r w:rsidRPr="00AF594D">
        <w:rPr>
          <w:rFonts w:ascii="Arial" w:eastAsia="Arial" w:hAnsi="Arial" w:cs="Arial"/>
          <w:kern w:val="1"/>
          <w:sz w:val="24"/>
          <w:szCs w:val="24"/>
          <w:lang w:eastAsia="hi-IN" w:bidi="hi-IN"/>
        </w:rPr>
        <w:t xml:space="preserve"> há pessoas sentadas em grupo, conhecendo-se através de roupas que não mais interessam-se e com disponibilidade para falar sobre tal desinteresse. O objeto-roupa começa dentro de sacolas e transforma-se na medida que lhe narram histórias, olhares lhe são postos, desejos de posse despertados. Neste processo é possível perceber diferentes motivos para que tais peças estejam sendo descartadas ou que não mais sejam queridas. </w:t>
      </w:r>
    </w:p>
    <w:p w:rsidR="00903365" w:rsidRDefault="00903365" w:rsidP="00903365">
      <w:pPr>
        <w:widowControl w:val="0"/>
        <w:suppressAutoHyphens/>
        <w:spacing w:after="0" w:line="360" w:lineRule="auto"/>
        <w:jc w:val="both"/>
        <w:rPr>
          <w:rFonts w:ascii="Arial" w:eastAsia="Arial" w:hAnsi="Arial" w:cs="Arial"/>
          <w:kern w:val="1"/>
          <w:sz w:val="24"/>
          <w:szCs w:val="24"/>
          <w:lang w:eastAsia="hi-IN" w:bidi="hi-IN"/>
        </w:rPr>
      </w:pPr>
      <w:r w:rsidRPr="00AF594D">
        <w:rPr>
          <w:rFonts w:ascii="Arial" w:eastAsia="Arial" w:hAnsi="Arial" w:cs="Arial"/>
          <w:kern w:val="1"/>
          <w:sz w:val="24"/>
          <w:szCs w:val="24"/>
          <w:lang w:eastAsia="hi-IN" w:bidi="hi-IN"/>
        </w:rPr>
        <w:tab/>
        <w:t xml:space="preserve">A produção do Brechó de Troca acaba tornando-se parte processual de composição de questionamentos que me inquietavam </w:t>
      </w:r>
      <w:r w:rsidR="0097738B">
        <w:rPr>
          <w:rFonts w:ascii="Arial" w:eastAsia="Arial" w:hAnsi="Arial" w:cs="Arial"/>
          <w:kern w:val="1"/>
          <w:sz w:val="24"/>
          <w:szCs w:val="24"/>
          <w:lang w:eastAsia="hi-IN" w:bidi="hi-IN"/>
        </w:rPr>
        <w:t>a partir das discussões aqui trazidas e de outros elementos que atravessaram minha formação pessoal e profissional</w:t>
      </w:r>
      <w:r w:rsidRPr="00AF594D">
        <w:rPr>
          <w:rFonts w:ascii="Arial" w:eastAsia="Arial" w:hAnsi="Arial" w:cs="Arial"/>
          <w:kern w:val="1"/>
          <w:sz w:val="24"/>
          <w:szCs w:val="24"/>
          <w:lang w:eastAsia="hi-IN" w:bidi="hi-IN"/>
        </w:rPr>
        <w:t xml:space="preserve">. </w:t>
      </w:r>
      <w:r w:rsidR="00215966">
        <w:rPr>
          <w:rFonts w:ascii="Arial" w:eastAsia="Arial" w:hAnsi="Arial" w:cs="Arial"/>
          <w:kern w:val="1"/>
          <w:sz w:val="24"/>
          <w:szCs w:val="24"/>
          <w:lang w:eastAsia="hi-IN" w:bidi="hi-IN"/>
        </w:rPr>
        <w:t xml:space="preserve">A proposta </w:t>
      </w:r>
      <w:r w:rsidR="00123ED4">
        <w:rPr>
          <w:rFonts w:ascii="Arial" w:eastAsia="Arial" w:hAnsi="Arial" w:cs="Arial"/>
          <w:kern w:val="1"/>
          <w:sz w:val="24"/>
          <w:szCs w:val="24"/>
          <w:lang w:eastAsia="hi-IN" w:bidi="hi-IN"/>
        </w:rPr>
        <w:t>do Brechó</w:t>
      </w:r>
      <w:r w:rsidR="00215966">
        <w:rPr>
          <w:rFonts w:ascii="Arial" w:eastAsia="Arial" w:hAnsi="Arial" w:cs="Arial"/>
          <w:kern w:val="1"/>
          <w:sz w:val="24"/>
          <w:szCs w:val="24"/>
          <w:lang w:eastAsia="hi-IN" w:bidi="hi-IN"/>
        </w:rPr>
        <w:t xml:space="preserve"> de Troca é </w:t>
      </w:r>
      <w:r w:rsidRPr="00AF594D">
        <w:rPr>
          <w:rFonts w:ascii="Arial" w:eastAsia="Arial" w:hAnsi="Arial" w:cs="Arial"/>
          <w:kern w:val="1"/>
          <w:sz w:val="24"/>
          <w:szCs w:val="24"/>
          <w:lang w:eastAsia="hi-IN" w:bidi="hi-IN"/>
        </w:rPr>
        <w:t>viabiliza</w:t>
      </w:r>
      <w:r w:rsidR="00215966">
        <w:rPr>
          <w:rFonts w:ascii="Arial" w:eastAsia="Arial" w:hAnsi="Arial" w:cs="Arial"/>
          <w:kern w:val="1"/>
          <w:sz w:val="24"/>
          <w:szCs w:val="24"/>
          <w:lang w:eastAsia="hi-IN" w:bidi="hi-IN"/>
        </w:rPr>
        <w:t>r</w:t>
      </w:r>
      <w:r w:rsidRPr="00AF594D">
        <w:rPr>
          <w:rFonts w:ascii="Arial" w:eastAsia="Arial" w:hAnsi="Arial" w:cs="Arial"/>
          <w:kern w:val="1"/>
          <w:sz w:val="24"/>
          <w:szCs w:val="24"/>
          <w:lang w:eastAsia="hi-IN" w:bidi="hi-IN"/>
        </w:rPr>
        <w:t xml:space="preserve"> interrogações acerca do vestir contemporâneo. </w:t>
      </w:r>
    </w:p>
    <w:p w:rsidR="0097738B" w:rsidRPr="00AF594D" w:rsidRDefault="0097738B" w:rsidP="00903365">
      <w:pPr>
        <w:widowControl w:val="0"/>
        <w:suppressAutoHyphens/>
        <w:spacing w:after="0" w:line="360" w:lineRule="auto"/>
        <w:jc w:val="both"/>
        <w:rPr>
          <w:rFonts w:ascii="Arial" w:eastAsia="Arial" w:hAnsi="Arial" w:cs="Arial"/>
          <w:kern w:val="1"/>
          <w:sz w:val="24"/>
          <w:szCs w:val="24"/>
          <w:lang w:eastAsia="hi-IN" w:bidi="hi-IN"/>
        </w:rPr>
      </w:pPr>
    </w:p>
    <w:p w:rsidR="00903365" w:rsidRPr="00AF594D" w:rsidRDefault="00903365" w:rsidP="00903365">
      <w:pPr>
        <w:widowControl w:val="0"/>
        <w:suppressAutoHyphens/>
        <w:spacing w:after="0" w:line="240" w:lineRule="auto"/>
        <w:ind w:left="2832"/>
        <w:jc w:val="both"/>
        <w:rPr>
          <w:rFonts w:ascii="Arial" w:eastAsia="Arial" w:hAnsi="Arial" w:cs="Arial"/>
          <w:kern w:val="1"/>
          <w:lang w:eastAsia="hi-IN" w:bidi="hi-IN"/>
        </w:rPr>
      </w:pPr>
      <w:r w:rsidRPr="00AF594D">
        <w:rPr>
          <w:rFonts w:ascii="Arial" w:eastAsia="Arial" w:hAnsi="Arial" w:cs="Arial"/>
          <w:kern w:val="1"/>
          <w:lang w:eastAsia="hi-IN" w:bidi="hi-IN"/>
        </w:rPr>
        <w:t xml:space="preserve">Para dizer de uma outra forma, amar coisas é, para nós, algo constrangedor: as coisas são, afinal, meras coisas e acumular coisas não significa dar-lhes vida. É porque as coisas </w:t>
      </w:r>
      <w:r w:rsidRPr="00AF594D">
        <w:rPr>
          <w:rFonts w:ascii="Arial" w:eastAsia="Arial" w:hAnsi="Arial" w:cs="Arial"/>
          <w:i/>
          <w:kern w:val="1"/>
          <w:lang w:eastAsia="hi-IN" w:bidi="hi-IN"/>
        </w:rPr>
        <w:t xml:space="preserve">não </w:t>
      </w:r>
      <w:r w:rsidRPr="00AF594D">
        <w:rPr>
          <w:rFonts w:ascii="Arial" w:eastAsia="Arial" w:hAnsi="Arial" w:cs="Arial"/>
          <w:kern w:val="1"/>
          <w:lang w:eastAsia="hi-IN" w:bidi="hi-IN"/>
        </w:rPr>
        <w:t>são fetichizadas que elas continuam sem vida.</w:t>
      </w:r>
    </w:p>
    <w:p w:rsidR="00903365" w:rsidRPr="00AF594D" w:rsidRDefault="00903365" w:rsidP="00903365">
      <w:pPr>
        <w:widowControl w:val="0"/>
        <w:suppressAutoHyphens/>
        <w:spacing w:after="0" w:line="240" w:lineRule="auto"/>
        <w:ind w:left="2832"/>
        <w:jc w:val="both"/>
        <w:rPr>
          <w:rFonts w:ascii="Arial" w:eastAsia="Arial" w:hAnsi="Arial" w:cs="Arial"/>
          <w:kern w:val="1"/>
          <w:lang w:eastAsia="hi-IN" w:bidi="hi-IN"/>
        </w:rPr>
      </w:pPr>
      <w:r w:rsidRPr="00AF594D">
        <w:rPr>
          <w:rFonts w:ascii="Arial" w:eastAsia="Arial" w:hAnsi="Arial" w:cs="Arial"/>
          <w:kern w:val="1"/>
          <w:lang w:eastAsia="hi-IN" w:bidi="hi-IN"/>
        </w:rPr>
        <w:t xml:space="preserve">Em uma economia da roupa, entretanto, as coisas adquirem uma vida </w:t>
      </w:r>
      <w:r w:rsidRPr="00AF594D">
        <w:rPr>
          <w:rFonts w:ascii="Arial" w:eastAsia="Arial" w:hAnsi="Arial" w:cs="Arial"/>
          <w:kern w:val="1"/>
          <w:lang w:eastAsia="hi-IN" w:bidi="hi-IN"/>
        </w:rPr>
        <w:lastRenderedPageBreak/>
        <w:t xml:space="preserve">própria, isto é, somos pagos não pela moeda neutra do dinheiro mas em material que é ricamente absorvente de significado simbólico e no qual as memórias e as relações sociais são literalmente corporificadas. (STALLYBRASS, 2008, p. 15) </w:t>
      </w:r>
    </w:p>
    <w:p w:rsidR="00903365" w:rsidRPr="00AF594D" w:rsidRDefault="00903365" w:rsidP="00903365">
      <w:pPr>
        <w:widowControl w:val="0"/>
        <w:suppressAutoHyphens/>
        <w:spacing w:after="0" w:line="240" w:lineRule="auto"/>
        <w:ind w:left="2832"/>
        <w:jc w:val="both"/>
        <w:rPr>
          <w:rFonts w:ascii="Arial" w:eastAsia="Arial" w:hAnsi="Arial" w:cs="Arial"/>
          <w:kern w:val="1"/>
          <w:lang w:eastAsia="hi-IN" w:bidi="hi-IN"/>
        </w:rPr>
      </w:pPr>
    </w:p>
    <w:p w:rsidR="00903365" w:rsidRPr="00AF594D" w:rsidRDefault="00903365" w:rsidP="00903365">
      <w:pPr>
        <w:widowControl w:val="0"/>
        <w:suppressAutoHyphens/>
        <w:spacing w:after="0" w:line="360" w:lineRule="auto"/>
        <w:jc w:val="both"/>
        <w:rPr>
          <w:rFonts w:ascii="Arial" w:eastAsia="SimSun" w:hAnsi="Arial" w:cs="Arial"/>
          <w:kern w:val="1"/>
          <w:sz w:val="24"/>
          <w:szCs w:val="24"/>
          <w:lang w:eastAsia="hi-IN" w:bidi="hi-IN"/>
        </w:rPr>
      </w:pPr>
      <w:r w:rsidRPr="00AF594D">
        <w:rPr>
          <w:rFonts w:ascii="Arial" w:eastAsia="Arial" w:hAnsi="Arial" w:cs="Arial"/>
          <w:kern w:val="1"/>
          <w:sz w:val="24"/>
          <w:szCs w:val="24"/>
          <w:lang w:eastAsia="hi-IN" w:bidi="hi-IN"/>
        </w:rPr>
        <w:tab/>
        <w:t>Entendo o grupo como um ponto do caminho que permite acompanhar os passos do que chamo de sujeito vestido</w:t>
      </w:r>
      <w:r w:rsidR="00215966">
        <w:rPr>
          <w:rFonts w:ascii="Arial" w:eastAsia="Arial" w:hAnsi="Arial" w:cs="Arial"/>
          <w:kern w:val="1"/>
          <w:sz w:val="24"/>
          <w:szCs w:val="24"/>
          <w:lang w:eastAsia="hi-IN" w:bidi="hi-IN"/>
        </w:rPr>
        <w:t xml:space="preserve">. Nesta perspectiva ele não se propõe como solução redentora para </w:t>
      </w:r>
      <w:r w:rsidR="00215966" w:rsidRPr="00AF594D">
        <w:rPr>
          <w:rFonts w:ascii="Arial" w:eastAsia="Arial" w:hAnsi="Arial" w:cs="Arial"/>
          <w:kern w:val="1"/>
          <w:sz w:val="24"/>
          <w:szCs w:val="24"/>
          <w:lang w:eastAsia="hi-IN" w:bidi="hi-IN"/>
        </w:rPr>
        <w:t>o</w:t>
      </w:r>
      <w:r w:rsidR="00215966">
        <w:rPr>
          <w:rFonts w:ascii="Arial" w:eastAsia="Arial" w:hAnsi="Arial" w:cs="Arial"/>
          <w:kern w:val="1"/>
          <w:sz w:val="24"/>
          <w:szCs w:val="24"/>
          <w:lang w:eastAsia="hi-IN" w:bidi="hi-IN"/>
        </w:rPr>
        <w:t xml:space="preserve"> problema do excesso de consumo. O máximo que pretende é marcar sua presença como um espaço, uma brecha nas práticas</w:t>
      </w:r>
      <w:r w:rsidR="00A1745F">
        <w:rPr>
          <w:rFonts w:ascii="Arial" w:eastAsia="Arial" w:hAnsi="Arial" w:cs="Arial"/>
          <w:kern w:val="1"/>
          <w:sz w:val="24"/>
          <w:szCs w:val="24"/>
          <w:lang w:eastAsia="hi-IN" w:bidi="hi-IN"/>
        </w:rPr>
        <w:t xml:space="preserve"> do vestir impostas por determinados tipos</w:t>
      </w:r>
      <w:r w:rsidR="00215966">
        <w:rPr>
          <w:rFonts w:ascii="Arial" w:eastAsia="Arial" w:hAnsi="Arial" w:cs="Arial"/>
          <w:kern w:val="1"/>
          <w:sz w:val="24"/>
          <w:szCs w:val="24"/>
          <w:lang w:eastAsia="hi-IN" w:bidi="hi-IN"/>
        </w:rPr>
        <w:t xml:space="preserve"> de consumo. Visa sim uma expansão, mas mais como forma de tornar-se visível do que maximizar sua ação. </w:t>
      </w:r>
      <w:r w:rsidR="00DC6BA0">
        <w:rPr>
          <w:rFonts w:ascii="Arial" w:eastAsia="Arial" w:hAnsi="Arial" w:cs="Arial"/>
          <w:kern w:val="1"/>
          <w:sz w:val="24"/>
          <w:szCs w:val="24"/>
          <w:lang w:eastAsia="hi-IN" w:bidi="hi-IN"/>
        </w:rPr>
        <w:t xml:space="preserve">Seguindo sua prática o Brechó de Troca inscreve sua ação tanto quanto as histórias que lá se produzem. Se este projeto dá condições para a produção de novas histórias de consumo este texto inscreve seu esforço. E nada mais é pretendido. </w:t>
      </w:r>
    </w:p>
    <w:p w:rsidR="00C965ED" w:rsidRPr="00AF594D" w:rsidRDefault="00C965ED" w:rsidP="00C965ED">
      <w:pPr>
        <w:jc w:val="both"/>
        <w:rPr>
          <w:rFonts w:ascii="Arial" w:eastAsia="SimSun" w:hAnsi="Arial" w:cs="Arial"/>
          <w:kern w:val="1"/>
          <w:sz w:val="24"/>
          <w:szCs w:val="24"/>
          <w:lang w:eastAsia="hi-IN" w:bidi="hi-IN"/>
        </w:rPr>
      </w:pPr>
    </w:p>
    <w:p w:rsidR="0097738B" w:rsidRDefault="0097738B" w:rsidP="00903365">
      <w:pPr>
        <w:widowControl w:val="0"/>
        <w:suppressAutoHyphens/>
        <w:autoSpaceDE w:val="0"/>
        <w:spacing w:after="0" w:line="360" w:lineRule="auto"/>
        <w:jc w:val="both"/>
        <w:rPr>
          <w:rFonts w:ascii="Arial" w:eastAsia="Tahoma" w:hAnsi="Arial" w:cs="Arial"/>
          <w:b/>
          <w:bCs/>
          <w:kern w:val="1"/>
          <w:sz w:val="28"/>
          <w:szCs w:val="28"/>
          <w:lang w:val="de-DE" w:eastAsia="fa-IR" w:bidi="fa-IR"/>
        </w:rPr>
      </w:pPr>
    </w:p>
    <w:p w:rsidR="00903365" w:rsidRPr="00AF594D" w:rsidRDefault="001D0F5A" w:rsidP="00903365">
      <w:pPr>
        <w:widowControl w:val="0"/>
        <w:suppressAutoHyphens/>
        <w:autoSpaceDE w:val="0"/>
        <w:spacing w:after="0" w:line="360" w:lineRule="auto"/>
        <w:jc w:val="both"/>
        <w:rPr>
          <w:rFonts w:ascii="Arial" w:eastAsia="Tahoma" w:hAnsi="Arial" w:cs="Arial"/>
          <w:b/>
          <w:bCs/>
          <w:kern w:val="1"/>
          <w:sz w:val="28"/>
          <w:szCs w:val="28"/>
          <w:lang w:val="de-DE" w:eastAsia="fa-IR" w:bidi="fa-IR"/>
        </w:rPr>
      </w:pPr>
      <w:r w:rsidRPr="00AF594D">
        <w:rPr>
          <w:rFonts w:ascii="Arial" w:eastAsia="Tahoma" w:hAnsi="Arial" w:cs="Arial"/>
          <w:b/>
          <w:bCs/>
          <w:kern w:val="1"/>
          <w:sz w:val="28"/>
          <w:szCs w:val="28"/>
          <w:lang w:val="de-DE" w:eastAsia="fa-IR" w:bidi="fa-IR"/>
        </w:rPr>
        <w:t>Referências</w:t>
      </w:r>
    </w:p>
    <w:p w:rsidR="00903365" w:rsidRPr="00AF594D" w:rsidRDefault="00903365" w:rsidP="00903365">
      <w:pPr>
        <w:widowControl w:val="0"/>
        <w:suppressAutoHyphens/>
        <w:autoSpaceDE w:val="0"/>
        <w:spacing w:after="0" w:line="360" w:lineRule="auto"/>
        <w:jc w:val="both"/>
        <w:rPr>
          <w:rFonts w:ascii="Arial" w:eastAsia="Tahoma" w:hAnsi="Arial" w:cs="Arial"/>
          <w:b/>
          <w:bCs/>
          <w:kern w:val="1"/>
          <w:sz w:val="28"/>
          <w:szCs w:val="28"/>
          <w:lang w:val="de-DE" w:eastAsia="fa-IR" w:bidi="fa-IR"/>
        </w:rPr>
      </w:pPr>
    </w:p>
    <w:p w:rsidR="00903365" w:rsidRPr="001D0F5A" w:rsidRDefault="00903365" w:rsidP="00CB5EE8">
      <w:pPr>
        <w:widowControl w:val="0"/>
        <w:suppressAutoHyphens/>
        <w:autoSpaceDE w:val="0"/>
        <w:spacing w:after="0" w:line="360" w:lineRule="auto"/>
        <w:jc w:val="both"/>
        <w:rPr>
          <w:rFonts w:ascii="Arial" w:eastAsia="Tahoma" w:hAnsi="Arial" w:cs="Arial"/>
          <w:kern w:val="1"/>
          <w:sz w:val="24"/>
          <w:szCs w:val="24"/>
          <w:lang w:val="de-DE" w:eastAsia="fa-IR" w:bidi="fa-IR"/>
        </w:rPr>
      </w:pPr>
      <w:r w:rsidRPr="001D0F5A">
        <w:rPr>
          <w:rFonts w:ascii="Arial" w:eastAsia="Tahoma" w:hAnsi="Arial" w:cs="Arial"/>
          <w:kern w:val="1"/>
          <w:sz w:val="24"/>
          <w:szCs w:val="24"/>
          <w:lang w:val="de-DE" w:eastAsia="fa-IR" w:bidi="fa-IR"/>
        </w:rPr>
        <w:t>Esmode Berlin. Disponível em: &lt;</w:t>
      </w:r>
      <w:hyperlink r:id="rId7" w:history="1">
        <w:r w:rsidRPr="001D0F5A">
          <w:rPr>
            <w:rFonts w:ascii="Arial" w:eastAsia="Tahoma" w:hAnsi="Arial" w:cs="Arial"/>
            <w:color w:val="000080"/>
            <w:kern w:val="1"/>
            <w:sz w:val="24"/>
            <w:szCs w:val="24"/>
            <w:u w:val="single"/>
            <w:lang w:val="de-DE" w:eastAsia="fa-IR" w:bidi="fa-IR"/>
          </w:rPr>
          <w:t>http://www.esmod.de/en/berlin/study-courses/ma-sustainability-fashion/</w:t>
        </w:r>
      </w:hyperlink>
      <w:r w:rsidRPr="001D0F5A">
        <w:rPr>
          <w:rFonts w:ascii="Arial" w:eastAsia="Tahoma" w:hAnsi="Arial" w:cs="Arial"/>
          <w:kern w:val="1"/>
          <w:sz w:val="24"/>
          <w:szCs w:val="24"/>
          <w:lang w:val="de-DE" w:eastAsia="fa-IR" w:bidi="fa-IR"/>
        </w:rPr>
        <w:t>&gt; Acesso em: 02/11/2014</w:t>
      </w:r>
    </w:p>
    <w:p w:rsidR="00903365" w:rsidRPr="001D0F5A" w:rsidRDefault="00903365" w:rsidP="00CB5EE8">
      <w:pPr>
        <w:widowControl w:val="0"/>
        <w:suppressAutoHyphens/>
        <w:spacing w:after="0" w:line="360" w:lineRule="auto"/>
        <w:jc w:val="both"/>
        <w:rPr>
          <w:rFonts w:ascii="Arial" w:eastAsia="SimSun" w:hAnsi="Arial" w:cs="Arial"/>
          <w:kern w:val="1"/>
          <w:sz w:val="24"/>
          <w:szCs w:val="24"/>
          <w:lang w:eastAsia="hi-IN" w:bidi="hi-IN"/>
        </w:rPr>
      </w:pPr>
      <w:r w:rsidRPr="001D0F5A">
        <w:rPr>
          <w:rFonts w:ascii="Arial" w:eastAsia="SimSun" w:hAnsi="Arial" w:cs="Arial"/>
          <w:kern w:val="1"/>
          <w:sz w:val="24"/>
          <w:szCs w:val="24"/>
          <w:lang w:eastAsia="hi-IN" w:bidi="hi-IN"/>
        </w:rPr>
        <w:t>BERLIM, L. Moda e Sustentabilidade: uma reflexão necessária. São Paulo: Estação das Letras e Cores, 2012.</w:t>
      </w:r>
    </w:p>
    <w:p w:rsidR="00903365" w:rsidRPr="001D0F5A" w:rsidRDefault="00903365" w:rsidP="00CB5EE8">
      <w:pPr>
        <w:widowControl w:val="0"/>
        <w:suppressAutoHyphens/>
        <w:spacing w:after="0" w:line="360" w:lineRule="auto"/>
        <w:jc w:val="both"/>
        <w:rPr>
          <w:rFonts w:ascii="Arial" w:eastAsia="SimSun" w:hAnsi="Arial" w:cs="Arial"/>
          <w:kern w:val="1"/>
          <w:sz w:val="24"/>
          <w:szCs w:val="24"/>
          <w:lang w:eastAsia="hi-IN" w:bidi="hi-IN"/>
        </w:rPr>
      </w:pPr>
      <w:r w:rsidRPr="001D0F5A">
        <w:rPr>
          <w:rFonts w:ascii="Arial" w:eastAsia="SimSun" w:hAnsi="Arial" w:cs="Arial"/>
          <w:kern w:val="1"/>
          <w:sz w:val="24"/>
          <w:szCs w:val="24"/>
          <w:lang w:eastAsia="hi-IN" w:bidi="hi-IN"/>
        </w:rPr>
        <w:t xml:space="preserve">BOUCHER, F. História do Vestuário no Ocidente. São Paulo: Cosac &amp; Naify, 2010. </w:t>
      </w:r>
    </w:p>
    <w:p w:rsidR="00903365" w:rsidRPr="001D0F5A" w:rsidRDefault="00903365" w:rsidP="00CB5EE8">
      <w:pPr>
        <w:widowControl w:val="0"/>
        <w:suppressAutoHyphens/>
        <w:spacing w:after="0" w:line="360" w:lineRule="auto"/>
        <w:jc w:val="both"/>
        <w:rPr>
          <w:rFonts w:ascii="Arial" w:eastAsia="SimSun" w:hAnsi="Arial" w:cs="Arial"/>
          <w:iCs/>
          <w:kern w:val="1"/>
          <w:sz w:val="24"/>
          <w:szCs w:val="24"/>
          <w:lang w:eastAsia="hi-IN" w:bidi="hi-IN"/>
        </w:rPr>
      </w:pPr>
      <w:r w:rsidRPr="001D0F5A">
        <w:rPr>
          <w:rFonts w:ascii="Arial" w:eastAsia="SimSun" w:hAnsi="Arial" w:cs="Arial"/>
          <w:iCs/>
          <w:kern w:val="1"/>
          <w:sz w:val="24"/>
          <w:szCs w:val="24"/>
          <w:lang w:eastAsia="hi-IN" w:bidi="hi-IN"/>
        </w:rPr>
        <w:t>FASHION BUBBLES. Consciência Fashion na Reciclagem de Roupas. Disponível em: &lt;</w:t>
      </w:r>
      <w:hyperlink r:id="rId8" w:history="1">
        <w:r w:rsidRPr="001D0F5A">
          <w:rPr>
            <w:rFonts w:ascii="Arial" w:eastAsia="SimSun" w:hAnsi="Arial" w:cs="Arial"/>
            <w:iCs/>
            <w:color w:val="000080"/>
            <w:kern w:val="1"/>
            <w:sz w:val="24"/>
            <w:szCs w:val="24"/>
            <w:u w:val="single"/>
            <w:lang w:eastAsia="hi-IN" w:bidi="hi-IN"/>
          </w:rPr>
          <w:t>http://www.fashionbubbles.com/comportamento/consciencia-fashion-na-reciclagem-de-roupas/</w:t>
        </w:r>
      </w:hyperlink>
      <w:r w:rsidRPr="001D0F5A">
        <w:rPr>
          <w:rFonts w:ascii="Arial" w:eastAsia="SimSun" w:hAnsi="Arial" w:cs="Arial"/>
          <w:iCs/>
          <w:kern w:val="1"/>
          <w:sz w:val="24"/>
          <w:szCs w:val="24"/>
          <w:lang w:eastAsia="hi-IN" w:bidi="hi-IN"/>
        </w:rPr>
        <w:t>&gt; Acesso em: 04 ago. 2014</w:t>
      </w:r>
    </w:p>
    <w:p w:rsidR="00903365" w:rsidRPr="001D0F5A" w:rsidRDefault="00903365" w:rsidP="00CB5EE8">
      <w:pPr>
        <w:widowControl w:val="0"/>
        <w:suppressAutoHyphens/>
        <w:spacing w:before="120" w:after="240" w:line="360" w:lineRule="auto"/>
        <w:jc w:val="both"/>
        <w:rPr>
          <w:rFonts w:ascii="Arial" w:eastAsia="SimSun" w:hAnsi="Arial" w:cs="Arial"/>
          <w:iCs/>
          <w:kern w:val="1"/>
          <w:sz w:val="24"/>
          <w:szCs w:val="24"/>
          <w:lang w:eastAsia="hi-IN" w:bidi="hi-IN"/>
        </w:rPr>
      </w:pPr>
      <w:r w:rsidRPr="001D0F5A">
        <w:rPr>
          <w:rFonts w:ascii="Arial" w:eastAsia="SimSun" w:hAnsi="Arial" w:cs="Arial"/>
          <w:iCs/>
          <w:kern w:val="1"/>
          <w:sz w:val="24"/>
          <w:szCs w:val="24"/>
          <w:lang w:eastAsia="hi-IN" w:bidi="hi-IN"/>
        </w:rPr>
        <w:t>FONTENELLE, I. A. (2010). O fetiche do eu autônomo: consumo responsável, excesso e redenção como mercadoria.Psicologia &amp; Sociedade, 22 (2), 215-224.</w:t>
      </w:r>
    </w:p>
    <w:p w:rsidR="00903365" w:rsidRPr="001D0F5A" w:rsidRDefault="00903365" w:rsidP="00CB5EE8">
      <w:pPr>
        <w:widowControl w:val="0"/>
        <w:suppressAutoHyphens/>
        <w:spacing w:before="120" w:after="240" w:line="360" w:lineRule="auto"/>
        <w:jc w:val="both"/>
        <w:rPr>
          <w:rFonts w:ascii="Arial" w:eastAsia="SimSun" w:hAnsi="Arial" w:cs="Arial"/>
          <w:iCs/>
          <w:kern w:val="1"/>
          <w:sz w:val="24"/>
          <w:szCs w:val="24"/>
          <w:lang w:eastAsia="hi-IN" w:bidi="hi-IN"/>
        </w:rPr>
      </w:pPr>
      <w:r w:rsidRPr="001D0F5A">
        <w:rPr>
          <w:rFonts w:ascii="Arial" w:eastAsia="Arial" w:hAnsi="Arial" w:cs="Arial"/>
          <w:kern w:val="1"/>
          <w:sz w:val="24"/>
          <w:szCs w:val="24"/>
          <w:lang w:eastAsia="fa-IR" w:bidi="fa-IR"/>
        </w:rPr>
        <w:t xml:space="preserve">FOUCAULT, Michel. A Coragem da Verdade: o governo de si e dos outros II. São Paulo: Martins </w:t>
      </w:r>
      <w:r w:rsidRPr="001D0F5A">
        <w:rPr>
          <w:rFonts w:ascii="Arial" w:eastAsia="Tahoma" w:hAnsi="Arial" w:cs="Arial"/>
          <w:kern w:val="1"/>
          <w:sz w:val="24"/>
          <w:szCs w:val="24"/>
          <w:lang w:eastAsia="fa-IR" w:bidi="fa-IR"/>
        </w:rPr>
        <w:t>Fontes, 2011.</w:t>
      </w:r>
    </w:p>
    <w:p w:rsidR="00903365" w:rsidRPr="001D0F5A" w:rsidRDefault="00903365" w:rsidP="00CB5EE8">
      <w:pPr>
        <w:widowControl w:val="0"/>
        <w:suppressAutoHyphens/>
        <w:spacing w:before="120" w:after="240" w:line="360" w:lineRule="auto"/>
        <w:jc w:val="both"/>
        <w:rPr>
          <w:rFonts w:ascii="Arial" w:eastAsia="Arial" w:hAnsi="Arial" w:cs="Arial"/>
          <w:kern w:val="1"/>
          <w:sz w:val="24"/>
          <w:szCs w:val="24"/>
          <w:lang w:eastAsia="hi-IN" w:bidi="hi-IN"/>
        </w:rPr>
      </w:pPr>
      <w:r w:rsidRPr="001D0F5A">
        <w:rPr>
          <w:rFonts w:ascii="Arial" w:eastAsia="SimSun" w:hAnsi="Arial" w:cs="Arial"/>
          <w:iCs/>
          <w:kern w:val="1"/>
          <w:sz w:val="24"/>
          <w:szCs w:val="24"/>
          <w:lang w:eastAsia="hi-IN" w:bidi="hi-IN"/>
        </w:rPr>
        <w:t>FOUCAULT, M. (2004). A hermenêutica do sujeito. São Paulo: Martins Fontes.</w:t>
      </w:r>
    </w:p>
    <w:p w:rsidR="00903365" w:rsidRPr="001D0F5A" w:rsidRDefault="00903365" w:rsidP="00CB5EE8">
      <w:pPr>
        <w:widowControl w:val="0"/>
        <w:suppressAutoHyphens/>
        <w:spacing w:before="120" w:after="240" w:line="360" w:lineRule="auto"/>
        <w:jc w:val="both"/>
        <w:rPr>
          <w:rFonts w:ascii="Arial" w:eastAsia="SimSun" w:hAnsi="Arial" w:cs="Arial"/>
          <w:iCs/>
          <w:kern w:val="1"/>
          <w:sz w:val="24"/>
          <w:szCs w:val="24"/>
          <w:lang w:eastAsia="hi-IN" w:bidi="hi-IN"/>
        </w:rPr>
      </w:pPr>
      <w:r w:rsidRPr="001D0F5A">
        <w:rPr>
          <w:rFonts w:ascii="Arial" w:eastAsia="SimSun" w:hAnsi="Arial" w:cs="Arial"/>
          <w:iCs/>
          <w:kern w:val="1"/>
          <w:sz w:val="24"/>
          <w:szCs w:val="24"/>
          <w:lang w:eastAsia="hi-IN" w:bidi="hi-IN"/>
        </w:rPr>
        <w:t>FOUCAULT, M. (2008). Nascimento da biopolítica. São Paulo: Martins Fontes.</w:t>
      </w:r>
    </w:p>
    <w:p w:rsidR="00903365" w:rsidRPr="001D0F5A" w:rsidRDefault="00903365" w:rsidP="00CB5EE8">
      <w:pPr>
        <w:widowControl w:val="0"/>
        <w:suppressAutoHyphens/>
        <w:spacing w:before="120" w:after="240" w:line="360" w:lineRule="auto"/>
        <w:jc w:val="both"/>
        <w:rPr>
          <w:rFonts w:ascii="Arial" w:eastAsia="SimSun" w:hAnsi="Arial" w:cs="Arial"/>
          <w:kern w:val="1"/>
          <w:sz w:val="24"/>
          <w:szCs w:val="24"/>
          <w:lang w:eastAsia="hi-IN" w:bidi="hi-IN"/>
        </w:rPr>
      </w:pPr>
      <w:r w:rsidRPr="001D0F5A">
        <w:rPr>
          <w:rFonts w:ascii="Arial" w:eastAsia="SimSun" w:hAnsi="Arial" w:cs="Arial"/>
          <w:iCs/>
          <w:kern w:val="1"/>
          <w:sz w:val="24"/>
          <w:szCs w:val="24"/>
          <w:lang w:eastAsia="hi-IN" w:bidi="hi-IN"/>
        </w:rPr>
        <w:t xml:space="preserve">HUR, D. Da biopolítica à noopolítica: contribuições de Deleuze. Lugar Comum, Rio de Janeiro, n. 40, 201 – 215, 2013. </w:t>
      </w:r>
    </w:p>
    <w:p w:rsidR="00903365" w:rsidRPr="001D0F5A" w:rsidRDefault="00903365" w:rsidP="00CB5EE8">
      <w:pPr>
        <w:widowControl w:val="0"/>
        <w:suppressAutoHyphens/>
        <w:spacing w:before="120" w:after="240" w:line="360" w:lineRule="auto"/>
        <w:jc w:val="both"/>
        <w:rPr>
          <w:rFonts w:ascii="Arial" w:eastAsia="SimSun" w:hAnsi="Arial" w:cs="Arial"/>
          <w:kern w:val="1"/>
          <w:sz w:val="24"/>
          <w:szCs w:val="24"/>
          <w:lang w:eastAsia="hi-IN" w:bidi="hi-IN"/>
        </w:rPr>
      </w:pPr>
      <w:r w:rsidRPr="001D0F5A">
        <w:rPr>
          <w:rFonts w:ascii="Arial" w:eastAsia="SimSun" w:hAnsi="Arial" w:cs="Arial"/>
          <w:kern w:val="1"/>
          <w:sz w:val="24"/>
          <w:szCs w:val="24"/>
          <w:lang w:eastAsia="hi-IN" w:bidi="hi-IN"/>
        </w:rPr>
        <w:lastRenderedPageBreak/>
        <w:t>INSTITUTO E. Disponível em: &lt;</w:t>
      </w:r>
      <w:hyperlink r:id="rId9" w:history="1">
        <w:r w:rsidRPr="001D0F5A">
          <w:rPr>
            <w:rFonts w:ascii="Arial" w:eastAsia="SimSun" w:hAnsi="Arial" w:cs="Arial"/>
            <w:color w:val="000080"/>
            <w:kern w:val="1"/>
            <w:sz w:val="24"/>
            <w:szCs w:val="24"/>
            <w:u w:val="single"/>
            <w:lang w:eastAsia="hi-IN" w:bidi="hi-IN"/>
          </w:rPr>
          <w:t>http://institutoe.org.br/</w:t>
        </w:r>
      </w:hyperlink>
      <w:r w:rsidRPr="001D0F5A">
        <w:rPr>
          <w:rFonts w:ascii="Arial" w:eastAsia="SimSun" w:hAnsi="Arial" w:cs="Arial"/>
          <w:kern w:val="1"/>
          <w:sz w:val="24"/>
          <w:szCs w:val="24"/>
          <w:lang w:eastAsia="hi-IN" w:bidi="hi-IN"/>
        </w:rPr>
        <w:t>&gt; Acesso em: 30/11/2014</w:t>
      </w:r>
    </w:p>
    <w:p w:rsidR="00903365" w:rsidRPr="001D0F5A" w:rsidRDefault="00903365" w:rsidP="00CB5EE8">
      <w:pPr>
        <w:widowControl w:val="0"/>
        <w:suppressAutoHyphens/>
        <w:spacing w:before="120" w:after="240" w:line="360" w:lineRule="auto"/>
        <w:jc w:val="both"/>
        <w:rPr>
          <w:rFonts w:ascii="Arial" w:eastAsia="SimSun" w:hAnsi="Arial" w:cs="Arial"/>
          <w:kern w:val="1"/>
          <w:sz w:val="24"/>
          <w:szCs w:val="24"/>
          <w:lang w:eastAsia="hi-IN" w:bidi="hi-IN"/>
        </w:rPr>
      </w:pPr>
      <w:r w:rsidRPr="001D0F5A">
        <w:rPr>
          <w:rFonts w:ascii="Arial" w:eastAsia="SimSun" w:hAnsi="Arial" w:cs="Arial"/>
          <w:kern w:val="1"/>
          <w:sz w:val="24"/>
          <w:szCs w:val="24"/>
          <w:lang w:eastAsia="hi-IN" w:bidi="hi-IN"/>
        </w:rPr>
        <w:t xml:space="preserve">LAVER, J. A roupa e a moda: uma história concisa. São Paulo: Companhia das Letras, 1989. </w:t>
      </w:r>
    </w:p>
    <w:p w:rsidR="00903365" w:rsidRPr="001D0F5A" w:rsidRDefault="00903365" w:rsidP="00CB5EE8">
      <w:pPr>
        <w:widowControl w:val="0"/>
        <w:suppressAutoHyphens/>
        <w:spacing w:after="0" w:line="360" w:lineRule="auto"/>
        <w:jc w:val="both"/>
        <w:rPr>
          <w:rFonts w:ascii="Arial" w:eastAsia="Tahoma" w:hAnsi="Arial" w:cs="Arial"/>
          <w:kern w:val="1"/>
          <w:sz w:val="24"/>
          <w:szCs w:val="24"/>
          <w:lang w:eastAsia="hi-IN" w:bidi="hi-IN"/>
        </w:rPr>
      </w:pPr>
      <w:r w:rsidRPr="001D0F5A">
        <w:rPr>
          <w:rFonts w:ascii="Arial" w:eastAsia="Tahoma" w:hAnsi="Arial" w:cs="Arial"/>
          <w:kern w:val="1"/>
          <w:sz w:val="24"/>
          <w:szCs w:val="24"/>
          <w:lang w:eastAsia="hi-IN" w:bidi="hi-IN"/>
        </w:rPr>
        <w:t>LAZZARATO, M.</w:t>
      </w:r>
      <w:r w:rsidR="00CB5EE8">
        <w:rPr>
          <w:rFonts w:ascii="Arial" w:eastAsia="Tahoma" w:hAnsi="Arial" w:cs="Arial"/>
          <w:kern w:val="1"/>
          <w:sz w:val="24"/>
          <w:szCs w:val="24"/>
          <w:lang w:eastAsia="hi-IN" w:bidi="hi-IN"/>
        </w:rPr>
        <w:t xml:space="preserve"> </w:t>
      </w:r>
      <w:r w:rsidRPr="001D0F5A">
        <w:rPr>
          <w:rFonts w:ascii="Arial" w:eastAsia="Tahoma" w:hAnsi="Arial" w:cs="Arial"/>
          <w:kern w:val="1"/>
          <w:sz w:val="24"/>
          <w:szCs w:val="24"/>
          <w:lang w:eastAsia="hi-IN" w:bidi="hi-IN"/>
        </w:rPr>
        <w:t xml:space="preserve"> </w:t>
      </w:r>
      <w:r w:rsidR="00CB5EE8">
        <w:rPr>
          <w:rFonts w:ascii="Arial" w:eastAsia="Tahoma" w:hAnsi="Arial" w:cs="Arial"/>
          <w:kern w:val="1"/>
          <w:sz w:val="24"/>
          <w:szCs w:val="24"/>
          <w:lang w:eastAsia="hi-IN" w:bidi="hi-IN"/>
        </w:rPr>
        <w:t xml:space="preserve">As Revoluções do Capitalismo. </w:t>
      </w:r>
      <w:r w:rsidR="002F4BE8">
        <w:rPr>
          <w:rFonts w:ascii="Arial" w:eastAsia="Tahoma" w:hAnsi="Arial" w:cs="Arial"/>
          <w:kern w:val="1"/>
          <w:sz w:val="24"/>
          <w:szCs w:val="24"/>
          <w:lang w:eastAsia="hi-IN" w:bidi="hi-IN"/>
        </w:rPr>
        <w:t xml:space="preserve">Rio de Janeiro: Civilização Brasileira, </w:t>
      </w:r>
      <w:r w:rsidR="00CB5EE8">
        <w:rPr>
          <w:rFonts w:ascii="Arial" w:eastAsia="Tahoma" w:hAnsi="Arial" w:cs="Arial"/>
          <w:kern w:val="1"/>
          <w:sz w:val="24"/>
          <w:szCs w:val="24"/>
          <w:lang w:eastAsia="hi-IN" w:bidi="hi-IN"/>
        </w:rPr>
        <w:t>2006</w:t>
      </w:r>
      <w:r w:rsidRPr="001D0F5A">
        <w:rPr>
          <w:rFonts w:ascii="Arial" w:eastAsia="Tahoma" w:hAnsi="Arial" w:cs="Arial"/>
          <w:kern w:val="1"/>
          <w:sz w:val="24"/>
          <w:szCs w:val="24"/>
          <w:lang w:eastAsia="hi-IN" w:bidi="hi-IN"/>
        </w:rPr>
        <w:t xml:space="preserve">. </w:t>
      </w:r>
    </w:p>
    <w:p w:rsidR="00903365" w:rsidRPr="001D0F5A" w:rsidRDefault="00903365" w:rsidP="00CB5EE8">
      <w:pPr>
        <w:widowControl w:val="0"/>
        <w:suppressAutoHyphens/>
        <w:spacing w:after="0" w:line="360" w:lineRule="auto"/>
        <w:jc w:val="both"/>
        <w:rPr>
          <w:rFonts w:ascii="Arial" w:eastAsia="Arial" w:hAnsi="Arial" w:cs="Arial"/>
          <w:kern w:val="1"/>
          <w:sz w:val="24"/>
          <w:szCs w:val="24"/>
          <w:lang w:eastAsia="hi-IN" w:bidi="hi-IN"/>
        </w:rPr>
      </w:pPr>
      <w:r w:rsidRPr="001D0F5A">
        <w:rPr>
          <w:rFonts w:ascii="Arial" w:eastAsia="Tahoma" w:hAnsi="Arial" w:cs="Arial"/>
          <w:kern w:val="1"/>
          <w:sz w:val="24"/>
          <w:szCs w:val="24"/>
          <w:lang w:eastAsia="hi-IN" w:bidi="hi-IN"/>
        </w:rPr>
        <w:t xml:space="preserve">LEVENTON, M. (org.) História Ilustrada do Vestuário: um estudo da indumentária, do Egito antigo ao final do século XIX, com ilustrações dos mestres Auguste Racinet e Friedrich Hottenroth. São Paulo: Publifolha, 2009. </w:t>
      </w:r>
    </w:p>
    <w:p w:rsidR="00903365" w:rsidRPr="001D0F5A" w:rsidRDefault="00903365" w:rsidP="00CB5EE8">
      <w:pPr>
        <w:widowControl w:val="0"/>
        <w:suppressAutoHyphens/>
        <w:spacing w:before="120" w:after="120" w:line="360" w:lineRule="auto"/>
        <w:ind w:right="24"/>
        <w:jc w:val="both"/>
        <w:rPr>
          <w:rFonts w:ascii="Arial" w:eastAsia="Times New Roman" w:hAnsi="Arial" w:cs="Arial"/>
          <w:kern w:val="1"/>
          <w:sz w:val="24"/>
          <w:szCs w:val="24"/>
          <w:lang w:eastAsia="hi-IN" w:bidi="hi-IN"/>
        </w:rPr>
      </w:pPr>
      <w:r w:rsidRPr="001D0F5A">
        <w:rPr>
          <w:rFonts w:ascii="Arial" w:eastAsia="Times New Roman" w:hAnsi="Arial" w:cs="Arial"/>
          <w:kern w:val="1"/>
          <w:sz w:val="24"/>
          <w:szCs w:val="24"/>
          <w:lang w:eastAsia="hi-IN" w:bidi="hi-IN"/>
        </w:rPr>
        <w:t>MESQUITA, C. Biopolíticas da Aparência. Anais 4º Colóquio de Moda. ABPEM, 2008. Disponível em: &lt;</w:t>
      </w:r>
      <w:hyperlink r:id="rId10" w:history="1">
        <w:r w:rsidRPr="001D0F5A">
          <w:rPr>
            <w:rStyle w:val="Hyperlink"/>
            <w:rFonts w:ascii="Arial" w:eastAsia="Times New Roman" w:hAnsi="Arial" w:cs="Arial"/>
            <w:kern w:val="1"/>
            <w:sz w:val="24"/>
            <w:szCs w:val="24"/>
            <w:lang w:eastAsia="hi-IN" w:bidi="hi-IN"/>
          </w:rPr>
          <w:t>http://www.coloquiomoda.com.br/anais/anais/4-Coloquio-de-Moda_2008/42862.pdf</w:t>
        </w:r>
      </w:hyperlink>
      <w:r w:rsidRPr="001D0F5A">
        <w:rPr>
          <w:rFonts w:ascii="Arial" w:eastAsia="Times New Roman" w:hAnsi="Arial" w:cs="Arial"/>
          <w:kern w:val="1"/>
          <w:sz w:val="24"/>
          <w:szCs w:val="24"/>
          <w:lang w:eastAsia="hi-IN" w:bidi="hi-IN"/>
        </w:rPr>
        <w:t>&gt; Acesso em: 20/03/2015</w:t>
      </w:r>
    </w:p>
    <w:p w:rsidR="00903365" w:rsidRPr="001D0F5A" w:rsidRDefault="00903365" w:rsidP="00CB5EE8">
      <w:pPr>
        <w:widowControl w:val="0"/>
        <w:suppressAutoHyphens/>
        <w:spacing w:before="120" w:after="120" w:line="360" w:lineRule="auto"/>
        <w:ind w:right="24"/>
        <w:jc w:val="both"/>
        <w:rPr>
          <w:rFonts w:ascii="Arial" w:eastAsia="Tahoma" w:hAnsi="Arial" w:cs="Arial"/>
          <w:kern w:val="1"/>
          <w:sz w:val="24"/>
          <w:szCs w:val="24"/>
          <w:lang w:eastAsia="hi-IN" w:bidi="hi-IN"/>
        </w:rPr>
      </w:pPr>
      <w:r w:rsidRPr="001D0F5A">
        <w:rPr>
          <w:rFonts w:ascii="Arial" w:eastAsia="Times New Roman" w:hAnsi="Arial" w:cs="Arial"/>
          <w:kern w:val="1"/>
          <w:sz w:val="24"/>
          <w:szCs w:val="24"/>
          <w:lang w:eastAsia="hi-IN" w:bidi="hi-IN"/>
        </w:rPr>
        <w:t>NARDI, H.; SILVA, R. A emergência de um saber psicológico e as políticas de individuação.Educação e Realidade, 29 (1): 187-198, jan/jun 2004.</w:t>
      </w:r>
    </w:p>
    <w:p w:rsidR="00903365" w:rsidRPr="001D0F5A" w:rsidRDefault="00903365" w:rsidP="00CB5EE8">
      <w:pPr>
        <w:widowControl w:val="0"/>
        <w:suppressAutoHyphens/>
        <w:spacing w:before="120" w:after="240" w:line="360" w:lineRule="auto"/>
        <w:jc w:val="both"/>
        <w:rPr>
          <w:rFonts w:ascii="Arial" w:eastAsia="Tahoma" w:hAnsi="Arial" w:cs="Arial"/>
          <w:kern w:val="1"/>
          <w:sz w:val="24"/>
          <w:szCs w:val="24"/>
          <w:lang w:eastAsia="hi-IN" w:bidi="hi-IN"/>
        </w:rPr>
      </w:pPr>
      <w:r w:rsidRPr="001D0F5A">
        <w:rPr>
          <w:rFonts w:ascii="Arial" w:eastAsia="Tahoma" w:hAnsi="Arial" w:cs="Arial"/>
          <w:kern w:val="1"/>
          <w:sz w:val="24"/>
          <w:szCs w:val="24"/>
          <w:lang w:eastAsia="hi-IN" w:bidi="hi-IN"/>
        </w:rPr>
        <w:t xml:space="preserve">ROCHE, D. A Cultura das aparências: uma história da indumentária (séculos XVII-XVIII). São Paulo: Editora Senac São Paulo, 2007. </w:t>
      </w:r>
    </w:p>
    <w:p w:rsidR="00903365" w:rsidRPr="001D0F5A" w:rsidRDefault="00903365" w:rsidP="00CB5EE8">
      <w:pPr>
        <w:widowControl w:val="0"/>
        <w:suppressAutoHyphens/>
        <w:spacing w:before="120" w:after="120" w:line="360" w:lineRule="auto"/>
        <w:jc w:val="both"/>
        <w:rPr>
          <w:rFonts w:ascii="Arial" w:eastAsia="Arial" w:hAnsi="Arial" w:cs="Arial"/>
          <w:kern w:val="1"/>
          <w:sz w:val="24"/>
          <w:szCs w:val="24"/>
          <w:lang w:eastAsia="hi-IN" w:bidi="hi-IN"/>
        </w:rPr>
      </w:pPr>
      <w:r w:rsidRPr="001D0F5A">
        <w:rPr>
          <w:rFonts w:ascii="Arial" w:eastAsia="Times New Roman" w:hAnsi="Arial" w:cs="Arial"/>
          <w:kern w:val="1"/>
          <w:sz w:val="24"/>
          <w:szCs w:val="24"/>
          <w:lang w:eastAsia="hi-IN" w:bidi="hi-IN"/>
        </w:rPr>
        <w:t xml:space="preserve">SANT’ANNA, M.R. Criação do Prêt-à-Porter, Historia, Contexto e Critica. Anais 1º Colóquio de Moda. ABPEM, 2005. </w:t>
      </w:r>
      <w:r w:rsidRPr="001D0F5A">
        <w:rPr>
          <w:rFonts w:ascii="Arial" w:eastAsia="Arial" w:hAnsi="Arial" w:cs="Arial"/>
          <w:kern w:val="1"/>
          <w:sz w:val="24"/>
          <w:szCs w:val="24"/>
          <w:lang w:eastAsia="hi-IN" w:bidi="hi-IN"/>
        </w:rPr>
        <w:t>Disponível em: &lt;</w:t>
      </w:r>
      <w:hyperlink r:id="rId11" w:history="1">
        <w:r w:rsidRPr="001D0F5A">
          <w:rPr>
            <w:rFonts w:ascii="Arial" w:eastAsia="Arial" w:hAnsi="Arial" w:cs="Arial"/>
            <w:color w:val="000080"/>
            <w:kern w:val="1"/>
            <w:sz w:val="24"/>
            <w:szCs w:val="24"/>
            <w:u w:val="single"/>
            <w:lang w:eastAsia="hi-IN" w:bidi="hi-IN"/>
          </w:rPr>
          <w:t>http://www.coloquiomoda.com.br/anais/anais/1-Coloquio-de-Moda_2005/COMUNICACOES-R_Z.pdf</w:t>
        </w:r>
      </w:hyperlink>
      <w:r w:rsidRPr="001D0F5A">
        <w:rPr>
          <w:rFonts w:ascii="Arial" w:eastAsia="Arial" w:hAnsi="Arial" w:cs="Arial"/>
          <w:color w:val="000080"/>
          <w:kern w:val="1"/>
          <w:sz w:val="24"/>
          <w:szCs w:val="24"/>
          <w:u w:val="single"/>
          <w:lang w:eastAsia="hi-IN" w:bidi="hi-IN"/>
        </w:rPr>
        <w:t>&gt;</w:t>
      </w:r>
      <w:r w:rsidRPr="001D0F5A">
        <w:rPr>
          <w:rFonts w:ascii="Arial" w:eastAsia="Arial" w:hAnsi="Arial" w:cs="Arial"/>
          <w:kern w:val="1"/>
          <w:sz w:val="24"/>
          <w:szCs w:val="24"/>
          <w:lang w:eastAsia="hi-IN" w:bidi="hi-IN"/>
        </w:rPr>
        <w:t xml:space="preserve">  p. 48-67 Acesso em: 10/02/2015</w:t>
      </w:r>
    </w:p>
    <w:p w:rsidR="00903365" w:rsidRPr="001D0F5A" w:rsidRDefault="00903365" w:rsidP="00CB5EE8">
      <w:pPr>
        <w:widowControl w:val="0"/>
        <w:suppressAutoHyphens/>
        <w:spacing w:before="120" w:after="120" w:line="360" w:lineRule="auto"/>
        <w:jc w:val="both"/>
        <w:rPr>
          <w:rFonts w:ascii="Arial" w:eastAsia="Times New Roman" w:hAnsi="Arial" w:cs="Arial"/>
          <w:kern w:val="1"/>
          <w:sz w:val="24"/>
          <w:szCs w:val="24"/>
          <w:lang w:eastAsia="hi-IN" w:bidi="hi-IN"/>
        </w:rPr>
      </w:pPr>
      <w:r w:rsidRPr="001D0F5A">
        <w:rPr>
          <w:rFonts w:ascii="Arial" w:hAnsi="Arial" w:cs="Arial"/>
          <w:sz w:val="24"/>
          <w:szCs w:val="24"/>
        </w:rPr>
        <w:t xml:space="preserve">SANTOS, Djalma. Sobre as possibilidades de ação política na esfera do consumo. Psicologia e Sociedade, 26 (n. esp), 201-211, 2015. </w:t>
      </w:r>
    </w:p>
    <w:p w:rsidR="00903365" w:rsidRPr="001D0F5A" w:rsidRDefault="00903365" w:rsidP="00CB5EE8">
      <w:pPr>
        <w:widowControl w:val="0"/>
        <w:suppressAutoHyphens/>
        <w:spacing w:before="120" w:after="240" w:line="360" w:lineRule="auto"/>
        <w:jc w:val="both"/>
        <w:rPr>
          <w:rFonts w:ascii="Arial" w:eastAsia="Tahoma" w:hAnsi="Arial" w:cs="Arial"/>
          <w:kern w:val="1"/>
          <w:sz w:val="24"/>
          <w:szCs w:val="24"/>
          <w:lang w:eastAsia="hi-IN" w:bidi="hi-IN"/>
        </w:rPr>
      </w:pPr>
      <w:r w:rsidRPr="001D0F5A">
        <w:rPr>
          <w:rFonts w:ascii="Arial" w:eastAsia="Tahoma" w:hAnsi="Arial" w:cs="Arial"/>
          <w:kern w:val="1"/>
          <w:sz w:val="24"/>
          <w:szCs w:val="24"/>
          <w:lang w:eastAsia="hi-IN" w:bidi="hi-IN"/>
        </w:rPr>
        <w:t>SEBRAE. Brechós – um segmento em expansão. Disponível em &lt;</w:t>
      </w:r>
      <w:hyperlink r:id="rId12" w:history="1">
        <w:r w:rsidRPr="001D0F5A">
          <w:rPr>
            <w:rFonts w:ascii="Arial" w:eastAsia="Tahoma" w:hAnsi="Arial" w:cs="Arial"/>
            <w:color w:val="000080"/>
            <w:kern w:val="1"/>
            <w:sz w:val="24"/>
            <w:szCs w:val="24"/>
            <w:u w:val="single"/>
            <w:lang w:eastAsia="hi-IN" w:bidi="hi-IN"/>
          </w:rPr>
          <w:t>http://varejosebrae.blogspot.com.br/2014/07/brechos-um-segmento-em-expansao.html</w:t>
        </w:r>
      </w:hyperlink>
      <w:r w:rsidRPr="001D0F5A">
        <w:rPr>
          <w:rFonts w:ascii="Arial" w:eastAsia="Tahoma" w:hAnsi="Arial" w:cs="Arial"/>
          <w:kern w:val="1"/>
          <w:sz w:val="24"/>
          <w:szCs w:val="24"/>
          <w:lang w:eastAsia="hi-IN" w:bidi="hi-IN"/>
        </w:rPr>
        <w:t xml:space="preserve">&gt; Acesso em 20/02/2015. </w:t>
      </w:r>
    </w:p>
    <w:p w:rsidR="00903365" w:rsidRPr="001D0F5A" w:rsidRDefault="00903365" w:rsidP="00CB5EE8">
      <w:pPr>
        <w:widowControl w:val="0"/>
        <w:suppressAutoHyphens/>
        <w:autoSpaceDE w:val="0"/>
        <w:spacing w:after="0" w:line="360" w:lineRule="auto"/>
        <w:jc w:val="both"/>
        <w:rPr>
          <w:rFonts w:ascii="Arial" w:eastAsia="Tahoma" w:hAnsi="Arial" w:cs="Arial"/>
          <w:kern w:val="1"/>
          <w:sz w:val="24"/>
          <w:szCs w:val="24"/>
          <w:lang w:val="de-DE" w:eastAsia="fa-IR" w:bidi="fa-IR"/>
        </w:rPr>
      </w:pPr>
      <w:r w:rsidRPr="001D0F5A">
        <w:rPr>
          <w:rFonts w:ascii="Arial" w:eastAsia="Tahoma" w:hAnsi="Arial" w:cs="Arial"/>
          <w:kern w:val="1"/>
          <w:sz w:val="24"/>
          <w:szCs w:val="24"/>
          <w:lang w:val="de-DE" w:eastAsia="fa-IR" w:bidi="fa-IR"/>
        </w:rPr>
        <w:t>SP.ECOERA. Disponível em: &lt;</w:t>
      </w:r>
      <w:hyperlink r:id="rId13" w:history="1">
        <w:r w:rsidRPr="001D0F5A">
          <w:rPr>
            <w:rFonts w:ascii="Arial" w:eastAsia="Tahoma" w:hAnsi="Arial" w:cs="Arial"/>
            <w:color w:val="000080"/>
            <w:kern w:val="1"/>
            <w:sz w:val="24"/>
            <w:szCs w:val="24"/>
            <w:u w:val="single"/>
            <w:lang w:val="de-DE" w:eastAsia="fa-IR" w:bidi="fa-IR"/>
          </w:rPr>
          <w:t>http://www.ecoera.com.br/</w:t>
        </w:r>
      </w:hyperlink>
      <w:r w:rsidRPr="001D0F5A">
        <w:rPr>
          <w:rFonts w:ascii="Arial" w:eastAsia="Tahoma" w:hAnsi="Arial" w:cs="Arial"/>
          <w:kern w:val="1"/>
          <w:sz w:val="24"/>
          <w:szCs w:val="24"/>
          <w:lang w:val="de-DE" w:eastAsia="fa-IR" w:bidi="fa-IR"/>
        </w:rPr>
        <w:t>&gt; Acesso em: 02/11/2014</w:t>
      </w:r>
    </w:p>
    <w:p w:rsidR="00903365" w:rsidRPr="001D0F5A" w:rsidRDefault="00903365" w:rsidP="00CB5EE8">
      <w:pPr>
        <w:widowControl w:val="0"/>
        <w:suppressAutoHyphens/>
        <w:autoSpaceDE w:val="0"/>
        <w:spacing w:after="0" w:line="360" w:lineRule="auto"/>
        <w:jc w:val="both"/>
        <w:rPr>
          <w:rFonts w:ascii="Arial" w:eastAsia="Tahoma" w:hAnsi="Arial" w:cs="Arial"/>
          <w:kern w:val="1"/>
          <w:sz w:val="24"/>
          <w:szCs w:val="24"/>
          <w:lang w:eastAsia="fa-IR" w:bidi="fa-IR"/>
        </w:rPr>
      </w:pPr>
      <w:r w:rsidRPr="001D0F5A">
        <w:rPr>
          <w:rFonts w:ascii="Arial" w:eastAsia="Arial" w:hAnsi="Arial" w:cs="Arial"/>
          <w:kern w:val="1"/>
          <w:sz w:val="24"/>
          <w:szCs w:val="24"/>
          <w:lang w:eastAsia="fa-IR" w:bidi="fa-IR"/>
        </w:rPr>
        <w:t xml:space="preserve">STALLYBRASS, Peter. O Casaco de Marx: roupas, memória, dor. Belo Horizonte: Editora </w:t>
      </w:r>
      <w:r w:rsidRPr="001D0F5A">
        <w:rPr>
          <w:rFonts w:ascii="Arial" w:eastAsia="Tahoma" w:hAnsi="Arial" w:cs="Arial"/>
          <w:kern w:val="1"/>
          <w:sz w:val="24"/>
          <w:szCs w:val="24"/>
          <w:lang w:eastAsia="fa-IR" w:bidi="fa-IR"/>
        </w:rPr>
        <w:t>Autêntica, 2008.</w:t>
      </w:r>
    </w:p>
    <w:p w:rsidR="00C33BB0" w:rsidRPr="001D0F5A" w:rsidRDefault="00C33BB0" w:rsidP="00215966">
      <w:pPr>
        <w:widowControl w:val="0"/>
        <w:suppressAutoHyphens/>
        <w:autoSpaceDE w:val="0"/>
        <w:spacing w:after="0" w:line="360" w:lineRule="auto"/>
        <w:jc w:val="both"/>
        <w:rPr>
          <w:rFonts w:ascii="Arial" w:hAnsi="Arial" w:cs="Arial"/>
        </w:rPr>
      </w:pPr>
    </w:p>
    <w:sectPr w:rsidR="00C33BB0" w:rsidRPr="001D0F5A" w:rsidSect="00BC7FCD">
      <w:headerReference w:type="default" r:id="rId14"/>
      <w:footerReference w:type="defaul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39" w:rsidRDefault="00981439" w:rsidP="00903365">
      <w:pPr>
        <w:spacing w:after="0" w:line="240" w:lineRule="auto"/>
      </w:pPr>
      <w:r>
        <w:separator/>
      </w:r>
    </w:p>
  </w:endnote>
  <w:endnote w:type="continuationSeparator" w:id="0">
    <w:p w:rsidR="00981439" w:rsidRDefault="00981439" w:rsidP="0090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7B" w:rsidRDefault="00981439">
    <w:pPr>
      <w:pStyle w:val="Footer"/>
      <w:jc w:val="right"/>
    </w:pPr>
  </w:p>
  <w:p w:rsidR="00225F7B" w:rsidRDefault="00981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39" w:rsidRDefault="00981439" w:rsidP="00903365">
      <w:pPr>
        <w:spacing w:after="0" w:line="240" w:lineRule="auto"/>
      </w:pPr>
      <w:r>
        <w:separator/>
      </w:r>
    </w:p>
  </w:footnote>
  <w:footnote w:type="continuationSeparator" w:id="0">
    <w:p w:rsidR="00981439" w:rsidRDefault="00981439" w:rsidP="00903365">
      <w:pPr>
        <w:spacing w:after="0" w:line="240" w:lineRule="auto"/>
      </w:pPr>
      <w:r>
        <w:continuationSeparator/>
      </w:r>
    </w:p>
  </w:footnote>
  <w:footnote w:id="1">
    <w:p w:rsidR="007A6D8B" w:rsidRDefault="007A6D8B">
      <w:pPr>
        <w:pStyle w:val="FootnoteText"/>
      </w:pPr>
      <w:r>
        <w:rPr>
          <w:rStyle w:val="FootnoteReference"/>
        </w:rPr>
        <w:footnoteRef/>
      </w:r>
      <w:r>
        <w:t xml:space="preserve"> Psicóloga, mestranda em Psicologia Social e Institucional, criadora do Brechó de Troca, Consultora de Estilo. Experiência em </w:t>
      </w:r>
      <w:r w:rsidR="002102DF">
        <w:t xml:space="preserve">pesquisa no </w:t>
      </w:r>
      <w:r>
        <w:t>PPGSol (Economia Criativa – 2014),</w:t>
      </w:r>
      <w:r w:rsidR="002102DF">
        <w:t xml:space="preserve"> no</w:t>
      </w:r>
      <w:r>
        <w:t xml:space="preserve"> PPG Psicologia Social e Institucional (Consumos no Contemporâneo – </w:t>
      </w:r>
      <w:r w:rsidR="002102DF">
        <w:t xml:space="preserve">desde </w:t>
      </w:r>
      <w:r>
        <w:t>201</w:t>
      </w:r>
      <w:r w:rsidR="002102DF">
        <w:t>4</w:t>
      </w:r>
      <w:r>
        <w:t>)</w:t>
      </w:r>
      <w:r w:rsidR="002102DF">
        <w:t xml:space="preserve"> e no</w:t>
      </w:r>
      <w:r>
        <w:t xml:space="preserve"> Instituto de Artes (História da Arte e Cultura de Moda – 2015)</w:t>
      </w:r>
      <w:r w:rsidR="002102DF">
        <w:t xml:space="preserve"> na UFRGS.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4D" w:rsidRPr="000A5167" w:rsidRDefault="001D0F5A" w:rsidP="00AF594D">
    <w:pPr>
      <w:pStyle w:val="Header"/>
      <w:jc w:val="right"/>
      <w:rPr>
        <w:i/>
      </w:rPr>
    </w:pPr>
    <w:r w:rsidRPr="000A5167">
      <w:rPr>
        <w:i/>
      </w:rPr>
      <w:t>1</w:t>
    </w:r>
    <w:r w:rsidR="00AF594D" w:rsidRPr="000A5167">
      <w:rPr>
        <w:i/>
      </w:rPr>
      <w:t>1º Colóquio de Moda – 8ª Edição Internacional</w:t>
    </w:r>
  </w:p>
  <w:p w:rsidR="00AF594D" w:rsidRPr="000A5167" w:rsidRDefault="00AF594D" w:rsidP="00AF594D">
    <w:pPr>
      <w:pStyle w:val="Header"/>
      <w:jc w:val="right"/>
      <w:rPr>
        <w:i/>
      </w:rPr>
    </w:pPr>
    <w:r w:rsidRPr="000A5167">
      <w:rPr>
        <w:i/>
      </w:rPr>
      <w:t>2º Congresso Brasileiro de Iniciação Científica em Design e Moda 2015</w:t>
    </w:r>
  </w:p>
  <w:p w:rsidR="00AF594D" w:rsidRDefault="00AF5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65"/>
    <w:rsid w:val="00066390"/>
    <w:rsid w:val="00090F11"/>
    <w:rsid w:val="000A3113"/>
    <w:rsid w:val="000A5167"/>
    <w:rsid w:val="000F5148"/>
    <w:rsid w:val="000F6950"/>
    <w:rsid w:val="00122542"/>
    <w:rsid w:val="00123ED4"/>
    <w:rsid w:val="00142B9F"/>
    <w:rsid w:val="001D0F5A"/>
    <w:rsid w:val="001D34D2"/>
    <w:rsid w:val="002102DF"/>
    <w:rsid w:val="00215966"/>
    <w:rsid w:val="00233021"/>
    <w:rsid w:val="002334E3"/>
    <w:rsid w:val="00243D65"/>
    <w:rsid w:val="002D4800"/>
    <w:rsid w:val="002F4BE8"/>
    <w:rsid w:val="003030DD"/>
    <w:rsid w:val="00387151"/>
    <w:rsid w:val="003929E8"/>
    <w:rsid w:val="0049404A"/>
    <w:rsid w:val="004A6291"/>
    <w:rsid w:val="00542E39"/>
    <w:rsid w:val="00545B4A"/>
    <w:rsid w:val="005750DB"/>
    <w:rsid w:val="005A2C67"/>
    <w:rsid w:val="006646E9"/>
    <w:rsid w:val="0077695C"/>
    <w:rsid w:val="007A6D8B"/>
    <w:rsid w:val="007B1881"/>
    <w:rsid w:val="008814CF"/>
    <w:rsid w:val="008E0ED8"/>
    <w:rsid w:val="00903365"/>
    <w:rsid w:val="0097738B"/>
    <w:rsid w:val="009807BE"/>
    <w:rsid w:val="00981439"/>
    <w:rsid w:val="009A4176"/>
    <w:rsid w:val="009B5F0C"/>
    <w:rsid w:val="009C1978"/>
    <w:rsid w:val="00A13BCB"/>
    <w:rsid w:val="00A1745F"/>
    <w:rsid w:val="00AD6E95"/>
    <w:rsid w:val="00AF594D"/>
    <w:rsid w:val="00B10193"/>
    <w:rsid w:val="00BB79D6"/>
    <w:rsid w:val="00C047B7"/>
    <w:rsid w:val="00C33596"/>
    <w:rsid w:val="00C33BB0"/>
    <w:rsid w:val="00C84861"/>
    <w:rsid w:val="00C95075"/>
    <w:rsid w:val="00C965ED"/>
    <w:rsid w:val="00CB5EE8"/>
    <w:rsid w:val="00CE1D18"/>
    <w:rsid w:val="00CF0C47"/>
    <w:rsid w:val="00DC6BA0"/>
    <w:rsid w:val="00E43594"/>
    <w:rsid w:val="00E72EA8"/>
    <w:rsid w:val="00E8528A"/>
    <w:rsid w:val="00F34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C5A5-2638-4BED-AC0E-9E4A21B1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65"/>
  </w:style>
  <w:style w:type="paragraph" w:styleId="Heading1">
    <w:name w:val="heading 1"/>
    <w:basedOn w:val="Normal"/>
    <w:next w:val="Normal"/>
    <w:link w:val="Heading1Char"/>
    <w:uiPriority w:val="9"/>
    <w:qFormat/>
    <w:rsid w:val="009033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33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3365"/>
  </w:style>
  <w:style w:type="paragraph" w:styleId="FootnoteText">
    <w:name w:val="footnote text"/>
    <w:basedOn w:val="Normal"/>
    <w:link w:val="FootnoteTextChar"/>
    <w:uiPriority w:val="99"/>
    <w:unhideWhenUsed/>
    <w:rsid w:val="00903365"/>
    <w:pPr>
      <w:spacing w:after="0" w:line="240" w:lineRule="auto"/>
    </w:pPr>
    <w:rPr>
      <w:sz w:val="20"/>
      <w:szCs w:val="20"/>
    </w:rPr>
  </w:style>
  <w:style w:type="character" w:customStyle="1" w:styleId="FootnoteTextChar">
    <w:name w:val="Footnote Text Char"/>
    <w:basedOn w:val="DefaultParagraphFont"/>
    <w:link w:val="FootnoteText"/>
    <w:uiPriority w:val="99"/>
    <w:rsid w:val="00903365"/>
    <w:rPr>
      <w:sz w:val="20"/>
      <w:szCs w:val="20"/>
    </w:rPr>
  </w:style>
  <w:style w:type="character" w:styleId="FootnoteReference">
    <w:name w:val="footnote reference"/>
    <w:basedOn w:val="DefaultParagraphFont"/>
    <w:uiPriority w:val="99"/>
    <w:semiHidden/>
    <w:unhideWhenUsed/>
    <w:rsid w:val="00903365"/>
    <w:rPr>
      <w:vertAlign w:val="superscript"/>
    </w:rPr>
  </w:style>
  <w:style w:type="character" w:customStyle="1" w:styleId="Heading1Char">
    <w:name w:val="Heading 1 Char"/>
    <w:basedOn w:val="DefaultParagraphFont"/>
    <w:link w:val="Heading1"/>
    <w:uiPriority w:val="9"/>
    <w:rsid w:val="009033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3365"/>
    <w:pPr>
      <w:outlineLvl w:val="9"/>
    </w:pPr>
    <w:rPr>
      <w:lang w:eastAsia="pt-BR"/>
    </w:rPr>
  </w:style>
  <w:style w:type="paragraph" w:styleId="TOC1">
    <w:name w:val="toc 1"/>
    <w:basedOn w:val="Normal"/>
    <w:next w:val="Normal"/>
    <w:autoRedefine/>
    <w:uiPriority w:val="39"/>
    <w:unhideWhenUsed/>
    <w:rsid w:val="00903365"/>
    <w:pPr>
      <w:spacing w:after="100"/>
    </w:pPr>
    <w:rPr>
      <w:rFonts w:eastAsiaTheme="minorEastAsia" w:cs="Times New Roman"/>
      <w:lang w:eastAsia="pt-BR"/>
    </w:rPr>
  </w:style>
  <w:style w:type="character" w:styleId="Hyperlink">
    <w:name w:val="Hyperlink"/>
    <w:basedOn w:val="DefaultParagraphFont"/>
    <w:uiPriority w:val="99"/>
    <w:unhideWhenUsed/>
    <w:rsid w:val="00903365"/>
    <w:rPr>
      <w:color w:val="0563C1" w:themeColor="hyperlink"/>
      <w:u w:val="single"/>
    </w:rPr>
  </w:style>
  <w:style w:type="paragraph" w:styleId="Header">
    <w:name w:val="header"/>
    <w:basedOn w:val="Normal"/>
    <w:link w:val="HeaderChar"/>
    <w:uiPriority w:val="99"/>
    <w:unhideWhenUsed/>
    <w:rsid w:val="00AF59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hionbubbles.com/comportamento/consciencia-fashion-na-reciclagem-de-roupas/" TargetMode="External"/><Relationship Id="rId13" Type="http://schemas.openxmlformats.org/officeDocument/2006/relationships/hyperlink" Target="http://www.ecoera.com.br/" TargetMode="External"/><Relationship Id="rId3" Type="http://schemas.openxmlformats.org/officeDocument/2006/relationships/settings" Target="settings.xml"/><Relationship Id="rId7" Type="http://schemas.openxmlformats.org/officeDocument/2006/relationships/hyperlink" Target="http://www.esmod.de/en/berlin/study-courses/ma-sustainability-fashion/" TargetMode="External"/><Relationship Id="rId12" Type="http://schemas.openxmlformats.org/officeDocument/2006/relationships/hyperlink" Target="http://varejosebrae.blogspot.com.br/2014/07/brechos-um-segmento-em-expansa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oquiomoda.com.br/anais/anais/1-Coloquio-de-Moda_2005/COMUNICACOES-R_Z.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oquiomoda.com.br/anais/anais/4-Coloquio-de-Moda_2008/42862.pdf" TargetMode="External"/><Relationship Id="rId4" Type="http://schemas.openxmlformats.org/officeDocument/2006/relationships/webSettings" Target="webSettings.xml"/><Relationship Id="rId9" Type="http://schemas.openxmlformats.org/officeDocument/2006/relationships/hyperlink" Target="http://institutoe.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3236-9DA1-4B56-A3A6-674A7829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10</Pages>
  <Words>3603</Words>
  <Characters>19458</Characters>
  <Application>Microsoft Office Word</Application>
  <DocSecurity>0</DocSecurity>
  <Lines>162</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Windows</cp:lastModifiedBy>
  <cp:revision>24</cp:revision>
  <dcterms:created xsi:type="dcterms:W3CDTF">2015-05-27T12:47:00Z</dcterms:created>
  <dcterms:modified xsi:type="dcterms:W3CDTF">2015-06-24T02:10:00Z</dcterms:modified>
</cp:coreProperties>
</file>