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92" w:rsidRPr="00882C32" w:rsidRDefault="007B0192" w:rsidP="007A78DA">
      <w:pPr>
        <w:jc w:val="center"/>
        <w:rPr>
          <w:i w:val="0"/>
          <w:sz w:val="28"/>
          <w:szCs w:val="28"/>
        </w:rPr>
      </w:pPr>
      <w:r w:rsidRPr="00882C32">
        <w:rPr>
          <w:i w:val="0"/>
          <w:sz w:val="28"/>
          <w:szCs w:val="28"/>
        </w:rPr>
        <w:t>Marcas do Acaso: Memórias de uma História</w:t>
      </w:r>
    </w:p>
    <w:p w:rsidR="007B0192" w:rsidRPr="00882C32" w:rsidRDefault="007B0192" w:rsidP="007A78DA">
      <w:pPr>
        <w:jc w:val="center"/>
        <w:rPr>
          <w:i w:val="0"/>
        </w:rPr>
      </w:pPr>
      <w:r w:rsidRPr="00882C32">
        <w:rPr>
          <w:bCs/>
          <w:i w:val="0"/>
          <w:iCs/>
        </w:rPr>
        <w:t>Chance marks: Memories of a history</w:t>
      </w:r>
    </w:p>
    <w:p w:rsidR="007B0192" w:rsidRDefault="007B0192" w:rsidP="007A78DA">
      <w:pPr>
        <w:jc w:val="center"/>
        <w:rPr>
          <w:b w:val="0"/>
          <w:i w:val="0"/>
          <w:sz w:val="28"/>
          <w:szCs w:val="28"/>
        </w:rPr>
      </w:pPr>
    </w:p>
    <w:p w:rsidR="007B0192" w:rsidRDefault="007B0192" w:rsidP="007A78DA">
      <w:pPr>
        <w:jc w:val="left"/>
        <w:rPr>
          <w:b w:val="0"/>
          <w:i w:val="0"/>
        </w:rPr>
      </w:pPr>
      <w:r>
        <w:rPr>
          <w:b w:val="0"/>
          <w:i w:val="0"/>
        </w:rPr>
        <w:t xml:space="preserve">Gabriela Malandrino Cortezia </w:t>
      </w:r>
    </w:p>
    <w:p w:rsidR="007B0192" w:rsidRDefault="007B0192" w:rsidP="007A78DA">
      <w:pPr>
        <w:jc w:val="left"/>
        <w:rPr>
          <w:b w:val="0"/>
          <w:i w:val="0"/>
        </w:rPr>
      </w:pPr>
      <w:r>
        <w:rPr>
          <w:b w:val="0"/>
          <w:i w:val="0"/>
        </w:rPr>
        <w:t xml:space="preserve">Humberto Lima Francisco </w:t>
      </w:r>
    </w:p>
    <w:p w:rsidR="007B0192" w:rsidRDefault="007B0192" w:rsidP="007A78DA">
      <w:pPr>
        <w:jc w:val="left"/>
        <w:rPr>
          <w:b w:val="0"/>
          <w:i w:val="0"/>
        </w:rPr>
      </w:pPr>
      <w:r>
        <w:rPr>
          <w:b w:val="0"/>
          <w:i w:val="0"/>
        </w:rPr>
        <w:t xml:space="preserve">João Bruno Amadeu </w:t>
      </w:r>
    </w:p>
    <w:p w:rsidR="007B0192" w:rsidRDefault="007B0192" w:rsidP="007A78DA">
      <w:pPr>
        <w:jc w:val="left"/>
        <w:rPr>
          <w:b w:val="0"/>
          <w:i w:val="0"/>
        </w:rPr>
      </w:pPr>
      <w:r>
        <w:rPr>
          <w:b w:val="0"/>
          <w:i w:val="0"/>
        </w:rPr>
        <w:t xml:space="preserve">Juliana Teixeira Joaquim* </w:t>
      </w:r>
    </w:p>
    <w:p w:rsidR="007B0192" w:rsidRDefault="007B0192" w:rsidP="002C6484">
      <w:pPr>
        <w:jc w:val="left"/>
        <w:rPr>
          <w:b w:val="0"/>
          <w:i w:val="0"/>
          <w:caps/>
        </w:rPr>
      </w:pPr>
    </w:p>
    <w:p w:rsidR="007B0192" w:rsidRPr="002C6484" w:rsidRDefault="007B0192" w:rsidP="002C6484">
      <w:pPr>
        <w:jc w:val="left"/>
        <w:rPr>
          <w:b w:val="0"/>
          <w:i w:val="0"/>
        </w:rPr>
      </w:pPr>
      <w:r w:rsidRPr="002C6484">
        <w:rPr>
          <w:b w:val="0"/>
          <w:i w:val="0"/>
          <w:caps/>
        </w:rPr>
        <w:t>g</w:t>
      </w:r>
      <w:r>
        <w:rPr>
          <w:b w:val="0"/>
          <w:i w:val="0"/>
        </w:rPr>
        <w:t xml:space="preserve">raduandos em Design de Moda </w:t>
      </w:r>
    </w:p>
    <w:p w:rsidR="007B0192" w:rsidRPr="002C6484" w:rsidRDefault="007B0192" w:rsidP="002C6484">
      <w:pPr>
        <w:jc w:val="left"/>
        <w:rPr>
          <w:b w:val="0"/>
          <w:i w:val="0"/>
        </w:rPr>
      </w:pPr>
      <w:r w:rsidRPr="002C6484">
        <w:rPr>
          <w:b w:val="0"/>
          <w:i w:val="0"/>
        </w:rPr>
        <w:t>Universidade</w:t>
      </w:r>
      <w:r>
        <w:rPr>
          <w:b w:val="0"/>
          <w:i w:val="0"/>
        </w:rPr>
        <w:t xml:space="preserve"> Anhembi Morumbi – UAM/Brasil</w:t>
      </w:r>
    </w:p>
    <w:p w:rsidR="007B0192" w:rsidRDefault="007B0192" w:rsidP="009F2EC5">
      <w:pPr>
        <w:jc w:val="center"/>
        <w:rPr>
          <w:b w:val="0"/>
          <w:i w:val="0"/>
          <w:caps/>
          <w:sz w:val="28"/>
          <w:szCs w:val="28"/>
        </w:rPr>
      </w:pPr>
    </w:p>
    <w:p w:rsidR="007B0192" w:rsidRDefault="007B0192" w:rsidP="009F2EC5">
      <w:pPr>
        <w:jc w:val="left"/>
        <w:rPr>
          <w:b w:val="0"/>
          <w:i w:val="0"/>
          <w:caps/>
          <w:sz w:val="28"/>
          <w:szCs w:val="28"/>
        </w:rPr>
      </w:pPr>
    </w:p>
    <w:p w:rsidR="007B0192" w:rsidRPr="00BA3BD3" w:rsidRDefault="007B0192" w:rsidP="009F2EC5">
      <w:pPr>
        <w:jc w:val="left"/>
        <w:rPr>
          <w:b w:val="0"/>
          <w:i w:val="0"/>
          <w:caps/>
          <w:sz w:val="28"/>
          <w:szCs w:val="28"/>
        </w:rPr>
      </w:pPr>
      <w:r w:rsidRPr="00BA3BD3">
        <w:rPr>
          <w:b w:val="0"/>
          <w:i w:val="0"/>
          <w:caps/>
          <w:sz w:val="28"/>
          <w:szCs w:val="28"/>
        </w:rPr>
        <w:t>Resumo</w:t>
      </w:r>
    </w:p>
    <w:p w:rsidR="007B0192" w:rsidRDefault="007B0192" w:rsidP="009F2EC5">
      <w:pPr>
        <w:jc w:val="left"/>
        <w:rPr>
          <w:b w:val="0"/>
          <w:i w:val="0"/>
        </w:rPr>
      </w:pPr>
    </w:p>
    <w:p w:rsidR="007B0192" w:rsidRPr="00BA3BD3" w:rsidRDefault="007B0192" w:rsidP="009F2EC5">
      <w:pPr>
        <w:rPr>
          <w:b w:val="0"/>
          <w:i w:val="0"/>
        </w:rPr>
      </w:pPr>
      <w:r w:rsidRPr="00BA3BD3">
        <w:rPr>
          <w:b w:val="0"/>
          <w:i w:val="0"/>
        </w:rPr>
        <w:t xml:space="preserve">No presente trabalho, apresentamos a relação que a arte estabelece com o design e com a moda, expomos os diversos aspectos que fazem com que a arte se distancie e ao mesmo tempo se aproxime do design e da moda, para então analisarmos o contexto histórico, a biografia e o trabalho do artista plástico Daniel Senise. A partir de tais reflexões e tomando como base o processo criativo do artista focamos a pesquisa no conceito primordial de Senise. </w:t>
      </w:r>
    </w:p>
    <w:p w:rsidR="007B0192" w:rsidRPr="00BA3BD3" w:rsidRDefault="007B0192" w:rsidP="009F2EC5">
      <w:pPr>
        <w:jc w:val="left"/>
        <w:rPr>
          <w:b w:val="0"/>
          <w:i w:val="0"/>
          <w:lang w:val="en-US"/>
        </w:rPr>
      </w:pPr>
      <w:r w:rsidRPr="00BA3BD3">
        <w:rPr>
          <w:b w:val="0"/>
          <w:i w:val="0"/>
        </w:rPr>
        <w:t xml:space="preserve"> Palavras-Chaves: Arte. Moda. </w:t>
      </w:r>
      <w:r w:rsidRPr="00BA3BD3">
        <w:rPr>
          <w:b w:val="0"/>
          <w:i w:val="0"/>
          <w:lang w:val="en-US"/>
        </w:rPr>
        <w:t>Daniel Senise.</w:t>
      </w:r>
    </w:p>
    <w:p w:rsidR="007B0192" w:rsidRPr="00BA3BD3" w:rsidRDefault="007B0192" w:rsidP="009F2EC5">
      <w:pPr>
        <w:jc w:val="left"/>
        <w:rPr>
          <w:b w:val="0"/>
          <w:i w:val="0"/>
          <w:lang w:val="en-US"/>
        </w:rPr>
      </w:pPr>
    </w:p>
    <w:p w:rsidR="007B0192" w:rsidRPr="00BA3BD3" w:rsidRDefault="007B0192" w:rsidP="009F2EC5">
      <w:pPr>
        <w:jc w:val="left"/>
        <w:rPr>
          <w:b w:val="0"/>
          <w:i w:val="0"/>
          <w:lang w:val="en-US"/>
        </w:rPr>
      </w:pPr>
    </w:p>
    <w:p w:rsidR="007B0192" w:rsidRPr="00BA3BD3" w:rsidRDefault="007B0192" w:rsidP="009F2EC5">
      <w:pPr>
        <w:jc w:val="left"/>
        <w:rPr>
          <w:b w:val="0"/>
          <w:i w:val="0"/>
          <w:sz w:val="28"/>
          <w:szCs w:val="28"/>
          <w:lang w:val="en-US"/>
        </w:rPr>
      </w:pPr>
      <w:r w:rsidRPr="00BA3BD3">
        <w:rPr>
          <w:b w:val="0"/>
          <w:i w:val="0"/>
          <w:sz w:val="28"/>
          <w:szCs w:val="28"/>
          <w:lang w:val="en-US"/>
        </w:rPr>
        <w:t>ABSTRACT</w:t>
      </w:r>
    </w:p>
    <w:p w:rsidR="007B0192" w:rsidRPr="00BA3BD3" w:rsidRDefault="007B0192" w:rsidP="009F2EC5">
      <w:pPr>
        <w:jc w:val="left"/>
        <w:rPr>
          <w:b w:val="0"/>
          <w:i w:val="0"/>
          <w:lang w:val="en-US"/>
        </w:rPr>
      </w:pPr>
    </w:p>
    <w:p w:rsidR="007B0192" w:rsidRPr="00BA3BD3" w:rsidRDefault="007B0192" w:rsidP="009F2EC5">
      <w:pPr>
        <w:rPr>
          <w:b w:val="0"/>
          <w:i w:val="0"/>
          <w:lang w:val="en-US"/>
        </w:rPr>
      </w:pPr>
      <w:r w:rsidRPr="00BA3BD3">
        <w:rPr>
          <w:b w:val="0"/>
          <w:i w:val="0"/>
          <w:lang w:val="en-US"/>
        </w:rPr>
        <w:t>In the present work, we present the relation that art establishes with the design and fashion, expose several aspects that made art distanced and at the same time brought near of the design and of the fashion, to analyse the historical context, the biography and the work of the plastic artist Daniel Senise. From such reflections and taking the creative process as a base of the artist, we focus the research in the primordial concept of Senise.</w:t>
      </w:r>
    </w:p>
    <w:p w:rsidR="007B0192" w:rsidRPr="00BA3BD3" w:rsidRDefault="007B0192" w:rsidP="009F2EC5">
      <w:pPr>
        <w:jc w:val="left"/>
        <w:rPr>
          <w:b w:val="0"/>
          <w:i w:val="0"/>
          <w:lang w:val="en-US"/>
        </w:rPr>
      </w:pPr>
      <w:r w:rsidRPr="00BA3BD3">
        <w:rPr>
          <w:b w:val="0"/>
          <w:i w:val="0"/>
          <w:lang w:val="en-US"/>
        </w:rPr>
        <w:t>Keywords: Art. Fashion. Daniel Senise.</w:t>
      </w:r>
    </w:p>
    <w:p w:rsidR="007B0192" w:rsidRPr="00D40279" w:rsidRDefault="007B0192" w:rsidP="00D40279">
      <w:pPr>
        <w:ind w:firstLine="709"/>
        <w:rPr>
          <w:i w:val="0"/>
        </w:rPr>
      </w:pPr>
      <w:r w:rsidRPr="00D40279">
        <w:rPr>
          <w:i w:val="0"/>
        </w:rPr>
        <w:t>Introdução</w:t>
      </w:r>
    </w:p>
    <w:p w:rsidR="007B0192" w:rsidRDefault="007B0192" w:rsidP="00D40279">
      <w:pPr>
        <w:ind w:firstLine="709"/>
        <w:rPr>
          <w:b w:val="0"/>
          <w:i w:val="0"/>
        </w:rPr>
      </w:pPr>
    </w:p>
    <w:p w:rsidR="007B0192" w:rsidRPr="00BA3BD3" w:rsidRDefault="007B0192" w:rsidP="00D40279">
      <w:pPr>
        <w:ind w:firstLine="709"/>
        <w:rPr>
          <w:b w:val="0"/>
          <w:i w:val="0"/>
        </w:rPr>
      </w:pPr>
      <w:r w:rsidRPr="00BA3BD3">
        <w:rPr>
          <w:b w:val="0"/>
          <w:i w:val="0"/>
        </w:rPr>
        <w:t xml:space="preserve">Apesar dos distanciamentos e aproximações entre o design de moda e a arte, é evidente que design não é arte. Podemos dizer que esses dois campos dialogam entre si em diversos aspectos. “A obra de arte não nasce por si mesma como um fato egoisticamente íntimo“ (BARDI, 1990, p10). Da mesma maneira como a arte, a moda indica também o </w:t>
      </w:r>
      <w:r w:rsidRPr="00BA3BD3">
        <w:rPr>
          <w:b w:val="0"/>
        </w:rPr>
        <w:t>Zeitgeist</w:t>
      </w:r>
      <w:r w:rsidRPr="00BA3BD3">
        <w:rPr>
          <w:rStyle w:val="FootnoteReference"/>
          <w:b w:val="0"/>
        </w:rPr>
        <w:footnoteReference w:id="2"/>
      </w:r>
      <w:r w:rsidRPr="00BA3BD3">
        <w:rPr>
          <w:b w:val="0"/>
        </w:rPr>
        <w:t xml:space="preserve">, </w:t>
      </w:r>
      <w:r w:rsidRPr="00BA3BD3">
        <w:rPr>
          <w:b w:val="0"/>
          <w:i w:val="0"/>
        </w:rPr>
        <w:t>isto é, expressa o espírito da época, estão presentes nas relações humanas, revelando o modo em que vive a sociedade. A moda e a arte expressam modos, ideais de vida, relações sociais, econômicas e políticas, são documentos de espaço e tempo, e ambos estão impregnados de significados. A arte e a moda expressam as mesmas características/ideais quando estão inseridos no mesmo meio/espaço e em um mesmo momento histórico, ou seja, são convenientes a um determinado modo de vida.</w:t>
      </w:r>
    </w:p>
    <w:p w:rsidR="007B0192" w:rsidRPr="00BA3BD3" w:rsidRDefault="007B0192" w:rsidP="00D40279">
      <w:pPr>
        <w:ind w:firstLine="709"/>
        <w:contextualSpacing/>
        <w:rPr>
          <w:b w:val="0"/>
          <w:i w:val="0"/>
        </w:rPr>
      </w:pPr>
      <w:r w:rsidRPr="00BA3BD3">
        <w:rPr>
          <w:b w:val="0"/>
          <w:i w:val="0"/>
        </w:rPr>
        <w:t xml:space="preserve">Uma obra de arte tende a exprimir uma mensagem sendo ela uma reflexão filosófica, social, política, moral, uma forma de protesto, isso também pode ocorrer na coleção de um estilista, o vestuário torna-se suporte de expressão de significados e sentidos, e não apenas uma veste para cobrir a nudez do corpo. Esse conceito proporciona a reflexão de quem vê a obra ou uma coleção. </w:t>
      </w:r>
    </w:p>
    <w:p w:rsidR="007B0192" w:rsidRPr="00BA3BD3" w:rsidRDefault="007B0192" w:rsidP="00D40279">
      <w:pPr>
        <w:ind w:firstLine="709"/>
        <w:contextualSpacing/>
        <w:rPr>
          <w:b w:val="0"/>
          <w:i w:val="0"/>
        </w:rPr>
      </w:pPr>
      <w:r w:rsidRPr="00BA3BD3">
        <w:rPr>
          <w:b w:val="0"/>
          <w:i w:val="0"/>
        </w:rPr>
        <w:t>Segundo a teoria lacaniana, “a arte caracteriza-se como uma organização em torno e a partir do vazio” (LACAN, 2002, apud Sasaki), ou seja, uma tela no caso de uma pintura, ou o corpo nu no caso da moda. Ambos se inseridos em um contexto, auxiliam na significação do todo, mas sempre continuarão sendo vazios, prontos para serem revestidos de sentido. Entretanto, nem sempre há espaço para expressar tudo que o emissor deseja, sendo necessária uma seqüência de obras ou de roupas.</w:t>
      </w:r>
    </w:p>
    <w:p w:rsidR="007B0192" w:rsidRPr="00BA3BD3" w:rsidRDefault="007B0192" w:rsidP="00D40279">
      <w:pPr>
        <w:ind w:firstLine="709"/>
        <w:rPr>
          <w:b w:val="0"/>
          <w:i w:val="0"/>
        </w:rPr>
      </w:pPr>
      <w:r w:rsidRPr="00BA3BD3">
        <w:rPr>
          <w:b w:val="0"/>
          <w:i w:val="0"/>
        </w:rPr>
        <w:t>Com o objetivo de propor aproximações entre esses dois campos</w:t>
      </w:r>
      <w:r>
        <w:rPr>
          <w:b w:val="0"/>
          <w:i w:val="0"/>
        </w:rPr>
        <w:t xml:space="preserve">, a arte e a moda, </w:t>
      </w:r>
      <w:r w:rsidRPr="00BA3BD3">
        <w:rPr>
          <w:b w:val="0"/>
          <w:i w:val="0"/>
        </w:rPr>
        <w:t>tomamos como base para o desenvolvimento da coleção apresentada para o verão 2010 o trabalho do artista plástico Daniel Senise</w:t>
      </w:r>
      <w:r>
        <w:rPr>
          <w:b w:val="0"/>
          <w:i w:val="0"/>
        </w:rPr>
        <w:t xml:space="preserve"> </w:t>
      </w:r>
      <w:r w:rsidRPr="00BA3BD3">
        <w:rPr>
          <w:b w:val="0"/>
          <w:i w:val="0"/>
        </w:rPr>
        <w:t xml:space="preserve">(1955-).  </w:t>
      </w:r>
    </w:p>
    <w:p w:rsidR="007B0192" w:rsidRDefault="007B0192" w:rsidP="00D40279">
      <w:pPr>
        <w:ind w:firstLine="709"/>
        <w:rPr>
          <w:b w:val="0"/>
          <w:i w:val="0"/>
        </w:rPr>
      </w:pPr>
      <w:r w:rsidRPr="00F148F1">
        <w:rPr>
          <w:b w:val="0"/>
          <w:i w:val="0"/>
        </w:rPr>
        <w:t>A importância da presente pesquisa é analisar e compreender o processo de criação do artista, bem com observar como isso refletiu e ainda reflete na construção de imagem de uma época. Daniel Senise não só foi escolhido por ser um artista brasileiro e pouco explorado no universo da moda, mas principalmente por experimentar em suas criações, não ficando assim limitado a utilização de técnicas e materias tradicionais em suas pinturas. Experimentação que também resulta na fusão de história da arte, com imagens de seu imaginário e com o cotidiano da nossa sociedade. Toda a imagem surge então dessa fusão, do deslocamento e essencialmente do acaso</w:t>
      </w:r>
      <w:r>
        <w:rPr>
          <w:b w:val="0"/>
          <w:i w:val="0"/>
        </w:rPr>
        <w:t>.</w:t>
      </w:r>
    </w:p>
    <w:p w:rsidR="007B0192" w:rsidRDefault="007B0192" w:rsidP="00D40279">
      <w:pPr>
        <w:ind w:firstLine="709"/>
        <w:rPr>
          <w:b w:val="0"/>
          <w:i w:val="0"/>
          <w:sz w:val="28"/>
          <w:szCs w:val="28"/>
        </w:rPr>
      </w:pPr>
    </w:p>
    <w:p w:rsidR="007B0192" w:rsidRPr="00882C32" w:rsidRDefault="007B0192" w:rsidP="00D40279">
      <w:pPr>
        <w:ind w:firstLine="709"/>
        <w:rPr>
          <w:b w:val="0"/>
          <w:i w:val="0"/>
          <w:sz w:val="28"/>
          <w:szCs w:val="28"/>
        </w:rPr>
      </w:pPr>
    </w:p>
    <w:p w:rsidR="007B0192" w:rsidRPr="00D40279" w:rsidRDefault="007B0192" w:rsidP="00070F38">
      <w:pPr>
        <w:ind w:firstLine="709"/>
        <w:rPr>
          <w:i w:val="0"/>
        </w:rPr>
      </w:pPr>
      <w:r w:rsidRPr="00D40279">
        <w:rPr>
          <w:i w:val="0"/>
        </w:rPr>
        <w:t xml:space="preserve">Processo criativo do artista </w:t>
      </w:r>
    </w:p>
    <w:p w:rsidR="007B0192" w:rsidRDefault="007B0192" w:rsidP="00070F38">
      <w:pPr>
        <w:ind w:firstLine="709"/>
        <w:rPr>
          <w:b w:val="0"/>
          <w:i w:val="0"/>
        </w:rPr>
      </w:pPr>
    </w:p>
    <w:p w:rsidR="007B0192" w:rsidRDefault="007B0192" w:rsidP="00070F38">
      <w:pPr>
        <w:ind w:firstLine="709"/>
        <w:rPr>
          <w:b w:val="0"/>
          <w:i w:val="0"/>
        </w:rPr>
      </w:pPr>
      <w:r w:rsidRPr="00BA3BD3">
        <w:rPr>
          <w:b w:val="0"/>
          <w:i w:val="0"/>
        </w:rPr>
        <w:t xml:space="preserve">Senise é um artista plástico brasileiro que se consagrou principalmente </w:t>
      </w:r>
      <w:r>
        <w:rPr>
          <w:b w:val="0"/>
          <w:i w:val="0"/>
        </w:rPr>
        <w:t>pela exposição "C</w:t>
      </w:r>
      <w:r w:rsidRPr="00BA3BD3">
        <w:rPr>
          <w:b w:val="0"/>
          <w:i w:val="0"/>
        </w:rPr>
        <w:t>omo vai você, geração 80</w:t>
      </w:r>
      <w:r>
        <w:rPr>
          <w:b w:val="0"/>
          <w:i w:val="0"/>
        </w:rPr>
        <w:t>?</w:t>
      </w:r>
      <w:r w:rsidRPr="00BA3BD3">
        <w:rPr>
          <w:b w:val="0"/>
          <w:i w:val="0"/>
        </w:rPr>
        <w:t>" da qual ele fez parte nos anos 80 com um grupo de artistas que acreditavam na capacidade da pintura se reinventar como meio expressivo.</w:t>
      </w:r>
    </w:p>
    <w:p w:rsidR="007B0192" w:rsidRPr="00BA3BD3" w:rsidRDefault="007B0192" w:rsidP="00070F38">
      <w:pPr>
        <w:ind w:firstLine="709"/>
        <w:rPr>
          <w:b w:val="0"/>
          <w:i w:val="0"/>
        </w:rPr>
      </w:pPr>
      <w:r w:rsidRPr="00BA3BD3">
        <w:rPr>
          <w:b w:val="0"/>
          <w:i w:val="0"/>
        </w:rPr>
        <w:t>Suas obras são experimentais e misturam a história da arte, com as imagens descontínuas de seu imaginário e com o cotidiano da nossa sociedade. O que preocupa o artista não é a possibilidade de leitura de seus temas narrativos, e sim os processos e as possibilidades da pintura. Muitas de suas obras não fazem o uso do material convencional às artes plásticas, são construídas pelos mais diversos materiais (como resina, limalha de ferro, poeira, cola,</w:t>
      </w:r>
      <w:r>
        <w:rPr>
          <w:b w:val="0"/>
          <w:i w:val="0"/>
        </w:rPr>
        <w:t xml:space="preserve"> </w:t>
      </w:r>
      <w:r w:rsidRPr="00BA3BD3">
        <w:rPr>
          <w:b w:val="0"/>
          <w:i w:val="0"/>
        </w:rPr>
        <w:t>entre outros) que acabam substituindo completamente o uso e</w:t>
      </w:r>
      <w:r>
        <w:rPr>
          <w:b w:val="0"/>
          <w:i w:val="0"/>
        </w:rPr>
        <w:t xml:space="preserve"> o</w:t>
      </w:r>
      <w:r w:rsidRPr="00BA3BD3">
        <w:rPr>
          <w:b w:val="0"/>
          <w:i w:val="0"/>
        </w:rPr>
        <w:t xml:space="preserve"> significado da tinta. </w:t>
      </w:r>
    </w:p>
    <w:p w:rsidR="007B0192" w:rsidRDefault="007B0192" w:rsidP="0074021B">
      <w:pPr>
        <w:ind w:firstLine="709"/>
        <w:rPr>
          <w:b w:val="0"/>
          <w:i w:val="0"/>
        </w:rPr>
      </w:pPr>
      <w:r w:rsidRPr="00F148F1">
        <w:rPr>
          <w:b w:val="0"/>
          <w:i w:val="0"/>
        </w:rPr>
        <w:t>As pinturas de Senise estão longe de ser pura expressão pictórica, buscam a redefinição do espaço da pintura na contemporaneidade, através de um diferencial conceitual. O plano da tela é o espaço propício à re-leitura de signos, pela atribuição de novos sentidos, propiciando uma nova leitura.</w:t>
      </w:r>
    </w:p>
    <w:p w:rsidR="007B0192" w:rsidRDefault="007B0192" w:rsidP="0074021B">
      <w:pPr>
        <w:ind w:firstLine="709"/>
        <w:rPr>
          <w:b w:val="0"/>
          <w:i w:val="0"/>
          <w:sz w:val="20"/>
          <w:szCs w:val="20"/>
        </w:rPr>
      </w:pPr>
    </w:p>
    <w:p w:rsidR="007B0192" w:rsidRPr="00F148F1" w:rsidRDefault="007B0192" w:rsidP="0001143A">
      <w:pPr>
        <w:ind w:left="2268"/>
        <w:rPr>
          <w:b w:val="0"/>
          <w:i w:val="0"/>
          <w:sz w:val="20"/>
          <w:szCs w:val="20"/>
        </w:rPr>
      </w:pPr>
      <w:r w:rsidRPr="00F148F1">
        <w:rPr>
          <w:b w:val="0"/>
          <w:i w:val="0"/>
          <w:sz w:val="20"/>
          <w:szCs w:val="20"/>
        </w:rPr>
        <w:t>São vários caminhos pelos quais os objetos ‘vêm a ser’ na pintura de Senise. Há aqueles que emergem da superfície, aqueles que chegam prontos de outra fonte, e por fim, os que passam por extensas transformações metafóricas e físicas. (ADES, 1998, p 20)</w:t>
      </w:r>
    </w:p>
    <w:p w:rsidR="007B0192" w:rsidRPr="00F148F1" w:rsidRDefault="007B0192" w:rsidP="0001143A">
      <w:pPr>
        <w:ind w:firstLine="709"/>
        <w:rPr>
          <w:b w:val="0"/>
          <w:i w:val="0"/>
        </w:rPr>
      </w:pPr>
    </w:p>
    <w:p w:rsidR="007B0192" w:rsidRPr="00F148F1" w:rsidRDefault="007B0192" w:rsidP="0001143A">
      <w:pPr>
        <w:ind w:firstLine="709"/>
        <w:rPr>
          <w:b w:val="0"/>
          <w:i w:val="0"/>
        </w:rPr>
      </w:pPr>
      <w:r w:rsidRPr="00F148F1">
        <w:rPr>
          <w:b w:val="0"/>
          <w:i w:val="0"/>
        </w:rPr>
        <w:t xml:space="preserve">Ambos os caminhos pelo qual os objetos ‘vem a ser’ nas pinturas do artista são diferentes maneiras de exprimir seu conceito primordial, a passagem do tempo e os vestígios deixados por ele, ou seja, a memória histórica, imagética e física. </w:t>
      </w:r>
    </w:p>
    <w:p w:rsidR="007B0192" w:rsidRPr="00BA3BD3" w:rsidRDefault="007B0192" w:rsidP="00070F38">
      <w:pPr>
        <w:ind w:firstLine="709"/>
        <w:rPr>
          <w:b w:val="0"/>
          <w:i w:val="0"/>
        </w:rPr>
      </w:pPr>
      <w:r w:rsidRPr="00BA3BD3">
        <w:rPr>
          <w:b w:val="0"/>
          <w:i w:val="0"/>
        </w:rPr>
        <w:t>Prevalecem</w:t>
      </w:r>
      <w:r>
        <w:rPr>
          <w:b w:val="0"/>
          <w:i w:val="0"/>
        </w:rPr>
        <w:t xml:space="preserve"> então,</w:t>
      </w:r>
      <w:r w:rsidRPr="00BA3BD3">
        <w:rPr>
          <w:b w:val="0"/>
          <w:i w:val="0"/>
        </w:rPr>
        <w:t xml:space="preserve"> referências à memória, à morte, no sentido físico da decomposição carnal, além do artista se fundamentar nas marcas de passagem do tempo: ossos, ruínas, meditação sobre a mortalidade, passagem das eras e o declínio da civilização. </w:t>
      </w:r>
    </w:p>
    <w:p w:rsidR="007B0192" w:rsidRPr="00BA3BD3" w:rsidRDefault="007B0192" w:rsidP="00070F38">
      <w:pPr>
        <w:ind w:firstLine="709"/>
        <w:rPr>
          <w:b w:val="0"/>
          <w:i w:val="0"/>
        </w:rPr>
      </w:pPr>
      <w:r w:rsidRPr="00BA3BD3">
        <w:rPr>
          <w:b w:val="0"/>
          <w:i w:val="0"/>
        </w:rPr>
        <w:t>Senise pensa mais na visualidade resultante do que na própria pintura. Podemos afirmar então, que a pintura é tema de suas obras, mesmo que não seja sua técnica.</w:t>
      </w:r>
    </w:p>
    <w:p w:rsidR="007B0192" w:rsidRPr="00BA3BD3" w:rsidRDefault="007B0192" w:rsidP="00070F38">
      <w:pPr>
        <w:ind w:firstLine="709"/>
        <w:rPr>
          <w:b w:val="0"/>
          <w:i w:val="0"/>
        </w:rPr>
      </w:pPr>
    </w:p>
    <w:p w:rsidR="007B0192" w:rsidRDefault="007B0192" w:rsidP="00070F38">
      <w:pPr>
        <w:ind w:firstLine="709"/>
        <w:rPr>
          <w:i w:val="0"/>
        </w:rPr>
      </w:pPr>
    </w:p>
    <w:p w:rsidR="007B0192" w:rsidRPr="00D40279" w:rsidRDefault="007B0192" w:rsidP="00070F38">
      <w:pPr>
        <w:ind w:firstLine="709"/>
        <w:rPr>
          <w:i w:val="0"/>
        </w:rPr>
      </w:pPr>
      <w:r w:rsidRPr="00D40279">
        <w:rPr>
          <w:i w:val="0"/>
        </w:rPr>
        <w:t xml:space="preserve">Conceito de criação </w:t>
      </w:r>
    </w:p>
    <w:p w:rsidR="007B0192" w:rsidRDefault="007B0192" w:rsidP="006D25D4">
      <w:pPr>
        <w:ind w:firstLine="709"/>
        <w:rPr>
          <w:b w:val="0"/>
          <w:i w:val="0"/>
        </w:rPr>
      </w:pPr>
    </w:p>
    <w:p w:rsidR="007B0192" w:rsidRPr="00F148F1" w:rsidRDefault="007B0192" w:rsidP="006D25D4">
      <w:pPr>
        <w:ind w:firstLine="709"/>
        <w:rPr>
          <w:b w:val="0"/>
          <w:i w:val="0"/>
        </w:rPr>
      </w:pPr>
      <w:r w:rsidRPr="00F148F1">
        <w:rPr>
          <w:b w:val="0"/>
          <w:i w:val="0"/>
        </w:rPr>
        <w:t xml:space="preserve">A coleção desenvolvida para o verão 2010 fundamenta-se no processo criativo do artista e em sua poética. Apresenta caimentos estruturados e volumosos, composições simétricas apesar de fazermos o uso constante de formas assimétricas e texturas táteis. Para atingir tal proposta foram utilizados: lona e algodão cru, couro sintético e veludo, além de sobreposições: ora de tecido, ora de textura como referência ao processo de justaposição do qual o artista faz uso com freqüência, já que suas telas são retrabalhadas várias vezes, sendo inclusive rasgadas para que o processo anterior torne-se aparente, a partir desse princípio também fizemos o uso de rasgos e recortes.  </w:t>
      </w:r>
    </w:p>
    <w:p w:rsidR="007B0192" w:rsidRPr="00F148F1" w:rsidRDefault="007B0192" w:rsidP="006D25D4">
      <w:pPr>
        <w:ind w:firstLine="709"/>
        <w:rPr>
          <w:b w:val="0"/>
          <w:i w:val="0"/>
        </w:rPr>
      </w:pPr>
      <w:r w:rsidRPr="00F148F1">
        <w:rPr>
          <w:b w:val="0"/>
          <w:i w:val="0"/>
        </w:rPr>
        <w:t xml:space="preserve">Assim como Senise pensamos mais na visualidade resultante, para isso não foram empregados materiais convencionais, a estamparia foi constituída pelos mais diversos materiais: lascas de madeira, resquícios de cimento, terra vermelha e preta, cola, </w:t>
      </w:r>
      <w:r>
        <w:rPr>
          <w:b w:val="0"/>
          <w:i w:val="0"/>
        </w:rPr>
        <w:t xml:space="preserve">água, café, detritos orgânicos </w:t>
      </w:r>
      <w:r w:rsidRPr="00F148F1">
        <w:rPr>
          <w:b w:val="0"/>
          <w:i w:val="0"/>
        </w:rPr>
        <w:t>e limalha de ferro, que substituíram por completo o uso de qualquer material ou técnica tradicional, como tintas e termotransferência. Alcançamos através de procedimentos como a decalcomania, formas imprevisíveis que estampadas pelo uso do acaso propõem uma reflexão entre o aleatório e o dado. Tanto essa imagem gerada pela ausência quanto o processo de incorporação de detritos são vestígios de algo que já não está, mas que permanece no imaginário, gerando a necessidade do uso da imaginação de quem as contempla. Assim como o processo, as cores acastanhadas e esmaecidas empregadas na composição foram diferentes maneiras de exprimir o conceito do artista. As marcas de passagem do tempo como referência à memória, à morte, à deterioração física, as ruínas, ora como indício de decadência ora como indício de continuidade evidenciam o problema da memória física que fundamenta nosso processo de criação. Assim como as obras de Senise, nossas criações não aspiram nenhuma nobreza, apresentam-se em sua precariedade com apelo para a desordem e o fragmentário.</w:t>
      </w:r>
    </w:p>
    <w:p w:rsidR="007B0192" w:rsidRPr="00D40279" w:rsidRDefault="007B0192" w:rsidP="005625E3">
      <w:pPr>
        <w:ind w:firstLine="709"/>
        <w:jc w:val="left"/>
        <w:rPr>
          <w:i w:val="0"/>
        </w:rPr>
      </w:pPr>
      <w:r w:rsidRPr="00D40279">
        <w:rPr>
          <w:i w:val="0"/>
        </w:rPr>
        <w:t>Metodologia</w:t>
      </w:r>
    </w:p>
    <w:p w:rsidR="007B0192" w:rsidRDefault="007B0192" w:rsidP="00D40279">
      <w:pPr>
        <w:ind w:left="720"/>
        <w:rPr>
          <w:b w:val="0"/>
          <w:i w:val="0"/>
        </w:rPr>
      </w:pPr>
    </w:p>
    <w:p w:rsidR="007B0192" w:rsidRDefault="007B0192" w:rsidP="00D85380">
      <w:pPr>
        <w:ind w:firstLine="709"/>
        <w:rPr>
          <w:b w:val="0"/>
          <w:i w:val="0"/>
        </w:rPr>
      </w:pPr>
      <w:r>
        <w:rPr>
          <w:b w:val="0"/>
          <w:i w:val="0"/>
        </w:rPr>
        <w:t xml:space="preserve">Para o desenvolvimento do presente projeto partimos da análise de algumas obras do artista que foram expostas na Estação Pinacoteca de São Paulo, e de imagens de outras obras. A pesquisa iconográfica contribuiu na determinação das texturas, formas e volumes da coleção. Enquanto a pesquisa bibliográfica forneceu o embasamento teórico necessário para a fundamentação do nosso processo criativo, a partir do estudo e do entendimento do processo pelo qual Senise compõe suas obras.   </w:t>
      </w:r>
    </w:p>
    <w:p w:rsidR="007B0192" w:rsidRPr="00BA3BD3" w:rsidRDefault="007B0192" w:rsidP="00070F38">
      <w:pPr>
        <w:ind w:firstLine="709"/>
        <w:rPr>
          <w:b w:val="0"/>
          <w:i w:val="0"/>
          <w:u w:val="single"/>
        </w:rPr>
      </w:pPr>
    </w:p>
    <w:p w:rsidR="007B0192" w:rsidRDefault="007B0192" w:rsidP="005625E3">
      <w:pPr>
        <w:ind w:firstLine="709"/>
        <w:jc w:val="left"/>
        <w:rPr>
          <w:i w:val="0"/>
        </w:rPr>
      </w:pPr>
    </w:p>
    <w:p w:rsidR="007B0192" w:rsidRPr="00D40279" w:rsidRDefault="007B0192" w:rsidP="005625E3">
      <w:pPr>
        <w:ind w:firstLine="709"/>
        <w:jc w:val="left"/>
        <w:rPr>
          <w:i w:val="0"/>
        </w:rPr>
      </w:pPr>
      <w:r w:rsidRPr="00D40279">
        <w:rPr>
          <w:i w:val="0"/>
        </w:rPr>
        <w:t>Considerações Finais</w:t>
      </w:r>
    </w:p>
    <w:p w:rsidR="007B0192" w:rsidRDefault="007B0192" w:rsidP="003A4AE9">
      <w:pPr>
        <w:ind w:firstLine="709"/>
        <w:contextualSpacing/>
        <w:rPr>
          <w:b w:val="0"/>
          <w:i w:val="0"/>
        </w:rPr>
      </w:pPr>
    </w:p>
    <w:p w:rsidR="007B0192" w:rsidRPr="00BA3BD3" w:rsidRDefault="007B0192" w:rsidP="003A4AE9">
      <w:pPr>
        <w:ind w:firstLine="709"/>
        <w:contextualSpacing/>
        <w:rPr>
          <w:b w:val="0"/>
          <w:i w:val="0"/>
        </w:rPr>
      </w:pPr>
      <w:r w:rsidRPr="00BA3BD3">
        <w:rPr>
          <w:b w:val="0"/>
          <w:i w:val="0"/>
        </w:rPr>
        <w:t>Após o desenvolvimento da coleção a partir de uma pesquisa teórica concluímos que o design torna-se mais rico quando incluído, ou mesmo aproximado do campo da arte, e não quando retirado por completo. Isso não quer dizer que o objeto de design perde seu caráter funcional. Quando a moda interage com outras linguagens, quando o vestuário torna-se suporte de expressão e exprimi uma mensagem sendo ela uma reflexão filosófica, social, política, moral, uma forma de protesto, ela não deve ser pensada somente como um produto destinado ao consumo de um determinado público, mas sim também como uma “obra”.</w:t>
      </w:r>
    </w:p>
    <w:p w:rsidR="007B0192" w:rsidRPr="00BA3BD3" w:rsidRDefault="007B0192" w:rsidP="003A4AE9">
      <w:pPr>
        <w:ind w:firstLine="709"/>
        <w:contextualSpacing/>
        <w:rPr>
          <w:b w:val="0"/>
          <w:i w:val="0"/>
        </w:rPr>
      </w:pPr>
    </w:p>
    <w:p w:rsidR="007B0192" w:rsidRDefault="007B0192" w:rsidP="00070F38">
      <w:pPr>
        <w:contextualSpacing/>
        <w:jc w:val="center"/>
        <w:rPr>
          <w:b w:val="0"/>
          <w:i w:val="0"/>
        </w:rPr>
      </w:pPr>
    </w:p>
    <w:p w:rsidR="007B0192" w:rsidRDefault="007B0192" w:rsidP="00070F38">
      <w:pPr>
        <w:contextualSpacing/>
        <w:jc w:val="center"/>
        <w:rPr>
          <w:b w:val="0"/>
          <w:i w:val="0"/>
        </w:rPr>
      </w:pPr>
    </w:p>
    <w:p w:rsidR="007B0192" w:rsidRDefault="007B0192" w:rsidP="00070F38">
      <w:pPr>
        <w:contextualSpacing/>
        <w:jc w:val="center"/>
        <w:rPr>
          <w:b w:val="0"/>
          <w:i w:val="0"/>
        </w:rPr>
      </w:pPr>
    </w:p>
    <w:p w:rsidR="007B0192" w:rsidRDefault="007B0192" w:rsidP="00070F38">
      <w:pPr>
        <w:contextualSpacing/>
        <w:jc w:val="center"/>
        <w:rPr>
          <w:b w:val="0"/>
          <w:i w:val="0"/>
        </w:rPr>
      </w:pPr>
    </w:p>
    <w:p w:rsidR="007B0192" w:rsidRDefault="007B0192" w:rsidP="00070F38">
      <w:pPr>
        <w:contextualSpacing/>
        <w:jc w:val="center"/>
        <w:rPr>
          <w:b w:val="0"/>
          <w:i w:val="0"/>
        </w:rPr>
      </w:pPr>
    </w:p>
    <w:p w:rsidR="007B0192" w:rsidRPr="00BA3BD3" w:rsidRDefault="007B0192" w:rsidP="00070F38">
      <w:pPr>
        <w:contextualSpacing/>
        <w:jc w:val="center"/>
        <w:rPr>
          <w:b w:val="0"/>
          <w:i w:val="0"/>
        </w:rPr>
      </w:pPr>
    </w:p>
    <w:p w:rsidR="007B0192" w:rsidRDefault="007B0192" w:rsidP="00976807">
      <w:pPr>
        <w:contextualSpacing/>
        <w:jc w:val="left"/>
        <w:rPr>
          <w:i w:val="0"/>
        </w:rPr>
      </w:pPr>
    </w:p>
    <w:p w:rsidR="007B0192" w:rsidRDefault="007B0192" w:rsidP="00976807">
      <w:pPr>
        <w:contextualSpacing/>
        <w:jc w:val="left"/>
        <w:rPr>
          <w:i w:val="0"/>
        </w:rPr>
      </w:pPr>
    </w:p>
    <w:p w:rsidR="007B0192" w:rsidRDefault="007B0192" w:rsidP="00976807">
      <w:pPr>
        <w:contextualSpacing/>
        <w:jc w:val="left"/>
        <w:rPr>
          <w:i w:val="0"/>
        </w:rPr>
      </w:pPr>
    </w:p>
    <w:p w:rsidR="007B0192" w:rsidRDefault="007B0192" w:rsidP="00976807">
      <w:pPr>
        <w:contextualSpacing/>
        <w:jc w:val="left"/>
        <w:rPr>
          <w:i w:val="0"/>
        </w:rPr>
      </w:pPr>
    </w:p>
    <w:p w:rsidR="007B0192" w:rsidRDefault="007B0192" w:rsidP="00976807">
      <w:pPr>
        <w:contextualSpacing/>
        <w:jc w:val="left"/>
        <w:rPr>
          <w:i w:val="0"/>
        </w:rPr>
      </w:pPr>
    </w:p>
    <w:p w:rsidR="007B0192" w:rsidRPr="00976807" w:rsidRDefault="007B0192" w:rsidP="00D1667A">
      <w:pPr>
        <w:ind w:firstLine="709"/>
        <w:contextualSpacing/>
        <w:jc w:val="left"/>
        <w:rPr>
          <w:i w:val="0"/>
        </w:rPr>
      </w:pPr>
      <w:r>
        <w:rPr>
          <w:i w:val="0"/>
        </w:rPr>
        <w:t xml:space="preserve">Principais </w:t>
      </w:r>
      <w:r w:rsidRPr="00976807">
        <w:rPr>
          <w:i w:val="0"/>
        </w:rPr>
        <w:t>Referências Bibliográficas</w:t>
      </w:r>
    </w:p>
    <w:p w:rsidR="007B0192" w:rsidRPr="00BA3BD3" w:rsidRDefault="007B0192" w:rsidP="00D1667A">
      <w:pPr>
        <w:ind w:firstLine="709"/>
        <w:jc w:val="center"/>
        <w:rPr>
          <w:b w:val="0"/>
          <w:i w:val="0"/>
        </w:rPr>
      </w:pPr>
    </w:p>
    <w:p w:rsidR="007B0192" w:rsidRPr="00F148F1" w:rsidRDefault="007B0192" w:rsidP="00D1667A">
      <w:pPr>
        <w:ind w:firstLine="709"/>
        <w:jc w:val="left"/>
        <w:rPr>
          <w:b w:val="0"/>
          <w:i w:val="0"/>
        </w:rPr>
      </w:pPr>
      <w:r w:rsidRPr="00F148F1">
        <w:rPr>
          <w:b w:val="0"/>
          <w:i w:val="0"/>
        </w:rPr>
        <w:t>Bibliografia</w:t>
      </w:r>
    </w:p>
    <w:p w:rsidR="007B0192" w:rsidRPr="00F148F1" w:rsidRDefault="007B0192" w:rsidP="00D1667A">
      <w:pPr>
        <w:ind w:firstLine="709"/>
        <w:contextualSpacing/>
        <w:jc w:val="left"/>
        <w:rPr>
          <w:b w:val="0"/>
          <w:i w:val="0"/>
        </w:rPr>
      </w:pPr>
      <w:r w:rsidRPr="00F148F1">
        <w:rPr>
          <w:b w:val="0"/>
          <w:i w:val="0"/>
        </w:rPr>
        <w:t xml:space="preserve">ADES, Dawn; BARREIRO, Gabriel Pérez; MESQUITA, Ivo. </w:t>
      </w:r>
      <w:r w:rsidRPr="00F148F1">
        <w:rPr>
          <w:i w:val="0"/>
        </w:rPr>
        <w:t>Daniel Senise: Ela que não está.</w:t>
      </w:r>
      <w:r w:rsidRPr="00F148F1">
        <w:rPr>
          <w:b w:val="0"/>
        </w:rPr>
        <w:t xml:space="preserve"> </w:t>
      </w:r>
      <w:r w:rsidRPr="00F148F1">
        <w:rPr>
          <w:b w:val="0"/>
          <w:i w:val="0"/>
        </w:rPr>
        <w:t xml:space="preserve">São Paulo, Cosac &amp; Naify, 1998. </w:t>
      </w:r>
    </w:p>
    <w:p w:rsidR="007B0192" w:rsidRPr="00F148F1" w:rsidRDefault="007B0192" w:rsidP="00D1667A">
      <w:pPr>
        <w:ind w:firstLine="709"/>
        <w:contextualSpacing/>
        <w:jc w:val="left"/>
        <w:rPr>
          <w:b w:val="0"/>
          <w:i w:val="0"/>
        </w:rPr>
      </w:pPr>
    </w:p>
    <w:p w:rsidR="007B0192" w:rsidRPr="00F148F1" w:rsidRDefault="007B0192" w:rsidP="00D1667A">
      <w:pPr>
        <w:ind w:firstLine="709"/>
        <w:contextualSpacing/>
        <w:jc w:val="left"/>
        <w:rPr>
          <w:b w:val="0"/>
          <w:i w:val="0"/>
        </w:rPr>
      </w:pPr>
      <w:r w:rsidRPr="00F148F1">
        <w:rPr>
          <w:b w:val="0"/>
          <w:i w:val="0"/>
        </w:rPr>
        <w:t xml:space="preserve">BARBOSA, Carlos Alberto. </w:t>
      </w:r>
      <w:r w:rsidRPr="00F148F1">
        <w:rPr>
          <w:i w:val="0"/>
        </w:rPr>
        <w:t>Tékne e design: uma relação entre o conceito aristotélico de arte e o conceito contemporâneo de design.</w:t>
      </w:r>
      <w:r w:rsidRPr="00F148F1">
        <w:rPr>
          <w:b w:val="0"/>
          <w:i w:val="0"/>
        </w:rPr>
        <w:t xml:space="preserve"> In: FERLAUTO, José Otávio; MOREIRA, Beatriz de Freitas (org). Fases do design.</w:t>
      </w:r>
      <w:r w:rsidRPr="00F148F1">
        <w:rPr>
          <w:b w:val="0"/>
          <w:i w:val="0"/>
          <w:sz w:val="17"/>
          <w:szCs w:val="17"/>
        </w:rPr>
        <w:t xml:space="preserve"> </w:t>
      </w:r>
      <w:r w:rsidRPr="00F148F1">
        <w:rPr>
          <w:b w:val="0"/>
          <w:i w:val="0"/>
        </w:rPr>
        <w:t>Edições Rosari, 2003. 49-62.</w:t>
      </w:r>
    </w:p>
    <w:p w:rsidR="007B0192" w:rsidRPr="00F148F1" w:rsidRDefault="007B0192" w:rsidP="00D1667A">
      <w:pPr>
        <w:ind w:firstLine="709"/>
        <w:jc w:val="left"/>
        <w:rPr>
          <w:b w:val="0"/>
          <w:i w:val="0"/>
        </w:rPr>
      </w:pPr>
    </w:p>
    <w:p w:rsidR="007B0192" w:rsidRPr="00F148F1" w:rsidRDefault="007B0192" w:rsidP="00D1667A">
      <w:pPr>
        <w:ind w:firstLine="709"/>
        <w:jc w:val="left"/>
        <w:rPr>
          <w:b w:val="0"/>
          <w:i w:val="0"/>
        </w:rPr>
      </w:pPr>
      <w:r w:rsidRPr="00F148F1">
        <w:rPr>
          <w:b w:val="0"/>
          <w:i w:val="0"/>
        </w:rPr>
        <w:t xml:space="preserve">BARDI, Pietro Maria. </w:t>
      </w:r>
      <w:r w:rsidRPr="00F148F1">
        <w:rPr>
          <w:i w:val="0"/>
        </w:rPr>
        <w:t>Pequena história da arte: introdução ao estudo das artes plásticas</w:t>
      </w:r>
      <w:r w:rsidRPr="00F148F1">
        <w:rPr>
          <w:b w:val="0"/>
          <w:i w:val="0"/>
        </w:rPr>
        <w:t>. 2.ed. São Paulo: Melhoramentos, 1990.</w:t>
      </w:r>
    </w:p>
    <w:p w:rsidR="007B0192" w:rsidRPr="00F148F1" w:rsidRDefault="007B0192" w:rsidP="00D1667A">
      <w:pPr>
        <w:ind w:firstLine="709"/>
        <w:contextualSpacing/>
        <w:jc w:val="left"/>
        <w:rPr>
          <w:b w:val="0"/>
          <w:i w:val="0"/>
        </w:rPr>
      </w:pPr>
    </w:p>
    <w:p w:rsidR="007B0192" w:rsidRPr="00F148F1" w:rsidRDefault="007B0192" w:rsidP="00D1667A">
      <w:pPr>
        <w:ind w:firstLine="709"/>
        <w:contextualSpacing/>
        <w:jc w:val="left"/>
        <w:rPr>
          <w:i w:val="0"/>
          <w:iCs/>
          <w:color w:val="auto"/>
        </w:rPr>
      </w:pPr>
      <w:r w:rsidRPr="00F148F1">
        <w:rPr>
          <w:b w:val="0"/>
          <w:i w:val="0"/>
          <w:color w:val="auto"/>
        </w:rPr>
        <w:t xml:space="preserve">JAKOBSSON, Andrea. </w:t>
      </w:r>
      <w:r w:rsidRPr="00EC040D">
        <w:rPr>
          <w:i w:val="0"/>
          <w:color w:val="auto"/>
          <w:lang w:val="en-US"/>
        </w:rPr>
        <w:t xml:space="preserve">Dabiel Senise The Piano Factory. </w:t>
      </w:r>
      <w:r w:rsidRPr="00F148F1">
        <w:rPr>
          <w:b w:val="0"/>
          <w:i w:val="0"/>
          <w:color w:val="auto"/>
        </w:rPr>
        <w:t>São Paulo: Estúdio Editorial, 2002.</w:t>
      </w:r>
      <w:r w:rsidRPr="00F148F1">
        <w:rPr>
          <w:i w:val="0"/>
          <w:color w:val="auto"/>
        </w:rPr>
        <w:t xml:space="preserve">  </w:t>
      </w:r>
    </w:p>
    <w:p w:rsidR="007B0192" w:rsidRPr="00F148F1" w:rsidRDefault="007B0192" w:rsidP="00D1667A">
      <w:pPr>
        <w:ind w:firstLine="709"/>
        <w:contextualSpacing/>
        <w:jc w:val="left"/>
        <w:rPr>
          <w:b w:val="0"/>
          <w:i w:val="0"/>
        </w:rPr>
      </w:pPr>
    </w:p>
    <w:p w:rsidR="007B0192" w:rsidRPr="00F148F1" w:rsidRDefault="007B0192" w:rsidP="00D1667A">
      <w:pPr>
        <w:ind w:firstLine="709"/>
        <w:contextualSpacing/>
        <w:jc w:val="left"/>
        <w:rPr>
          <w:b w:val="0"/>
          <w:i w:val="0"/>
        </w:rPr>
      </w:pPr>
      <w:r w:rsidRPr="00F148F1">
        <w:rPr>
          <w:b w:val="0"/>
          <w:i w:val="0"/>
        </w:rPr>
        <w:t>Periódico</w:t>
      </w:r>
    </w:p>
    <w:p w:rsidR="007B0192" w:rsidRPr="00F148F1" w:rsidRDefault="007B0192" w:rsidP="00D1667A">
      <w:pPr>
        <w:ind w:firstLine="709"/>
        <w:contextualSpacing/>
        <w:jc w:val="left"/>
        <w:rPr>
          <w:b w:val="0"/>
          <w:i w:val="0"/>
        </w:rPr>
      </w:pPr>
      <w:r w:rsidRPr="00F148F1">
        <w:rPr>
          <w:b w:val="0"/>
          <w:i w:val="0"/>
        </w:rPr>
        <w:t xml:space="preserve">RITO, Lucio. </w:t>
      </w:r>
      <w:r w:rsidRPr="00F148F1">
        <w:rPr>
          <w:i w:val="0"/>
        </w:rPr>
        <w:t>Duas visões de uma só geração</w:t>
      </w:r>
      <w:r w:rsidRPr="00F148F1">
        <w:rPr>
          <w:b w:val="0"/>
          <w:i w:val="0"/>
        </w:rPr>
        <w:t xml:space="preserve">. Jornal do Brasil. Rio de Janeiro, 15 de junho de 1986. </w:t>
      </w:r>
    </w:p>
    <w:p w:rsidR="007B0192" w:rsidRPr="00F148F1" w:rsidRDefault="007B0192" w:rsidP="00D1667A">
      <w:pPr>
        <w:ind w:firstLine="709"/>
        <w:contextualSpacing/>
        <w:jc w:val="left"/>
        <w:rPr>
          <w:b w:val="0"/>
          <w:i w:val="0"/>
        </w:rPr>
      </w:pPr>
    </w:p>
    <w:p w:rsidR="007B0192" w:rsidRPr="00F148F1" w:rsidRDefault="007B0192" w:rsidP="00D1667A">
      <w:pPr>
        <w:ind w:firstLine="709"/>
        <w:contextualSpacing/>
        <w:jc w:val="left"/>
        <w:rPr>
          <w:b w:val="0"/>
          <w:i w:val="0"/>
        </w:rPr>
      </w:pPr>
      <w:r w:rsidRPr="00F148F1">
        <w:rPr>
          <w:b w:val="0"/>
          <w:i w:val="0"/>
        </w:rPr>
        <w:t>Web grafia</w:t>
      </w:r>
    </w:p>
    <w:p w:rsidR="007B0192" w:rsidRPr="00F148F1" w:rsidRDefault="007B0192" w:rsidP="00D1667A">
      <w:pPr>
        <w:ind w:firstLine="709"/>
        <w:jc w:val="left"/>
        <w:rPr>
          <w:b w:val="0"/>
          <w:i w:val="0"/>
          <w:iCs/>
          <w:color w:val="auto"/>
        </w:rPr>
      </w:pPr>
      <w:r w:rsidRPr="00F148F1">
        <w:rPr>
          <w:b w:val="0"/>
          <w:i w:val="0"/>
          <w:color w:val="auto"/>
        </w:rPr>
        <w:t xml:space="preserve">SASAKI,Silvia. </w:t>
      </w:r>
      <w:r w:rsidRPr="00F148F1">
        <w:rPr>
          <w:i w:val="0"/>
          <w:color w:val="auto"/>
        </w:rPr>
        <w:t>Moda e arte sob o olhar da psicanálise</w:t>
      </w:r>
      <w:r w:rsidRPr="00F148F1">
        <w:rPr>
          <w:b w:val="0"/>
          <w:i w:val="0"/>
          <w:color w:val="auto"/>
        </w:rPr>
        <w:t>.  Disponível em: http://www.ceart.udesc.br/modapalavra/edicao2/files/moda_e_arte-silvia_sasaki.pdf. Acesso em: 03/3/09</w:t>
      </w:r>
    </w:p>
    <w:p w:rsidR="007B0192" w:rsidRPr="00F148F1" w:rsidRDefault="007B0192" w:rsidP="00976807">
      <w:pPr>
        <w:contextualSpacing/>
        <w:jc w:val="left"/>
        <w:rPr>
          <w:b w:val="0"/>
          <w:i w:val="0"/>
        </w:rPr>
      </w:pPr>
    </w:p>
    <w:p w:rsidR="007B0192" w:rsidRDefault="007B0192" w:rsidP="00917AEC">
      <w:pPr>
        <w:jc w:val="left"/>
        <w:rPr>
          <w:b w:val="0"/>
          <w:i w:val="0"/>
        </w:rPr>
      </w:pPr>
    </w:p>
    <w:p w:rsidR="007B0192" w:rsidRPr="00D1429A" w:rsidRDefault="007B0192" w:rsidP="00917AEC">
      <w:pPr>
        <w:jc w:val="left"/>
        <w:rPr>
          <w:b w:val="0"/>
          <w:i w:val="0"/>
        </w:rPr>
      </w:pPr>
      <w:r w:rsidRPr="00D1429A">
        <w:rPr>
          <w:b w:val="0"/>
          <w:i w:val="0"/>
        </w:rPr>
        <w:t>*</w:t>
      </w:r>
      <w:r>
        <w:rPr>
          <w:b w:val="0"/>
          <w:i w:val="0"/>
        </w:rPr>
        <w:t xml:space="preserve"> </w:t>
      </w:r>
      <w:r w:rsidRPr="00D1429A">
        <w:rPr>
          <w:b w:val="0"/>
          <w:i w:val="0"/>
        </w:rPr>
        <w:t>Os autores são graduandos em Design de Moda na Universidade Anhembi Morumbi.</w:t>
      </w:r>
    </w:p>
    <w:p w:rsidR="007B0192" w:rsidRDefault="007B0192" w:rsidP="00070F38">
      <w:pPr>
        <w:jc w:val="left"/>
        <w:rPr>
          <w:b w:val="0"/>
          <w:i w:val="0"/>
        </w:rPr>
      </w:pPr>
      <w:r>
        <w:rPr>
          <w:b w:val="0"/>
          <w:i w:val="0"/>
        </w:rPr>
        <w:t xml:space="preserve">Contato: </w:t>
      </w:r>
      <w:r w:rsidRPr="00917AEC">
        <w:rPr>
          <w:b w:val="0"/>
          <w:i w:val="0"/>
        </w:rPr>
        <w:t>joaobrunoamadeu@hotmail.com</w:t>
      </w:r>
    </w:p>
    <w:p w:rsidR="007B0192" w:rsidRDefault="007B0192" w:rsidP="00070F38">
      <w:pPr>
        <w:jc w:val="left"/>
        <w:rPr>
          <w:b w:val="0"/>
          <w:i w:val="0"/>
        </w:rPr>
      </w:pPr>
    </w:p>
    <w:p w:rsidR="007B0192" w:rsidRDefault="007B0192" w:rsidP="00070F38">
      <w:pPr>
        <w:jc w:val="left"/>
        <w:rPr>
          <w:b w:val="0"/>
          <w:i w:val="0"/>
        </w:rPr>
      </w:pPr>
    </w:p>
    <w:p w:rsidR="007B0192" w:rsidRDefault="007B0192" w:rsidP="00070F38">
      <w:pPr>
        <w:jc w:val="left"/>
        <w:rPr>
          <w:b w:val="0"/>
          <w:i w:val="0"/>
        </w:rPr>
      </w:pPr>
    </w:p>
    <w:sectPr w:rsidR="007B0192" w:rsidSect="00282F78">
      <w:pgSz w:w="12240" w:h="15840"/>
      <w:pgMar w:top="1134" w:right="1701" w:bottom="1701" w:left="1134"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192" w:rsidRDefault="007B0192" w:rsidP="00C17151">
      <w:pPr>
        <w:spacing w:line="240" w:lineRule="auto"/>
      </w:pPr>
      <w:r>
        <w:separator/>
      </w:r>
    </w:p>
  </w:endnote>
  <w:endnote w:type="continuationSeparator" w:id="1">
    <w:p w:rsidR="007B0192" w:rsidRDefault="007B0192" w:rsidP="00C171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192" w:rsidRDefault="007B0192" w:rsidP="00C17151">
      <w:pPr>
        <w:spacing w:line="240" w:lineRule="auto"/>
      </w:pPr>
      <w:r>
        <w:separator/>
      </w:r>
    </w:p>
  </w:footnote>
  <w:footnote w:type="continuationSeparator" w:id="1">
    <w:p w:rsidR="007B0192" w:rsidRDefault="007B0192" w:rsidP="00C17151">
      <w:pPr>
        <w:spacing w:line="240" w:lineRule="auto"/>
      </w:pPr>
      <w:r>
        <w:continuationSeparator/>
      </w:r>
    </w:p>
  </w:footnote>
  <w:footnote w:id="2">
    <w:p w:rsidR="007B0192" w:rsidRDefault="007B0192" w:rsidP="00D40279">
      <w:pPr>
        <w:pStyle w:val="FootnoteText"/>
        <w:jc w:val="both"/>
      </w:pPr>
      <w:r w:rsidRPr="00546FD7">
        <w:rPr>
          <w:rStyle w:val="FootnoteReference"/>
        </w:rPr>
        <w:footnoteRef/>
      </w:r>
      <w:r w:rsidRPr="00546FD7">
        <w:t xml:space="preserve"> </w:t>
      </w:r>
      <w:r w:rsidRPr="00546FD7">
        <w:rPr>
          <w:b w:val="0"/>
          <w:i w:val="0"/>
        </w:rPr>
        <w:t>Palavra Alemã que significa literalmente “espírito dos tempos” é usada para denotar os costumes sociais e políticos predominantes de uma era. (STATT, 1986, p186)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F2E"/>
    <w:multiLevelType w:val="hybridMultilevel"/>
    <w:tmpl w:val="28CC9E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20550B31"/>
    <w:multiLevelType w:val="hybridMultilevel"/>
    <w:tmpl w:val="AE14A6C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533B36CC"/>
    <w:multiLevelType w:val="hybridMultilevel"/>
    <w:tmpl w:val="169242F0"/>
    <w:lvl w:ilvl="0" w:tplc="0416000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C0863D6"/>
    <w:multiLevelType w:val="hybridMultilevel"/>
    <w:tmpl w:val="72CEC86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73F53E81"/>
    <w:multiLevelType w:val="hybridMultilevel"/>
    <w:tmpl w:val="6D04993E"/>
    <w:lvl w:ilvl="0" w:tplc="0416000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10"/>
  <w:drawingGridVerticalSpacing w:val="299"/>
  <w:displayHorizont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F78"/>
    <w:rsid w:val="0001143A"/>
    <w:rsid w:val="00053C53"/>
    <w:rsid w:val="00070F38"/>
    <w:rsid w:val="0008492E"/>
    <w:rsid w:val="00090BD7"/>
    <w:rsid w:val="000E50D8"/>
    <w:rsid w:val="00110584"/>
    <w:rsid w:val="00205346"/>
    <w:rsid w:val="0025059C"/>
    <w:rsid w:val="00267CE7"/>
    <w:rsid w:val="002758EB"/>
    <w:rsid w:val="00282F78"/>
    <w:rsid w:val="002C6484"/>
    <w:rsid w:val="002E287E"/>
    <w:rsid w:val="00346849"/>
    <w:rsid w:val="003A4AE9"/>
    <w:rsid w:val="0044367F"/>
    <w:rsid w:val="004C2A16"/>
    <w:rsid w:val="004D24CE"/>
    <w:rsid w:val="0051137F"/>
    <w:rsid w:val="00517BE5"/>
    <w:rsid w:val="005304BB"/>
    <w:rsid w:val="00546FD7"/>
    <w:rsid w:val="005625E3"/>
    <w:rsid w:val="005D2AB8"/>
    <w:rsid w:val="005E0D50"/>
    <w:rsid w:val="00647184"/>
    <w:rsid w:val="00663A29"/>
    <w:rsid w:val="006C2304"/>
    <w:rsid w:val="006C289B"/>
    <w:rsid w:val="006D25D4"/>
    <w:rsid w:val="00717DDB"/>
    <w:rsid w:val="007319FA"/>
    <w:rsid w:val="0074021B"/>
    <w:rsid w:val="0074272A"/>
    <w:rsid w:val="0076114A"/>
    <w:rsid w:val="007A78DA"/>
    <w:rsid w:val="007B0192"/>
    <w:rsid w:val="007B1059"/>
    <w:rsid w:val="007E73C8"/>
    <w:rsid w:val="00823D52"/>
    <w:rsid w:val="00824E10"/>
    <w:rsid w:val="00855E8A"/>
    <w:rsid w:val="00882C32"/>
    <w:rsid w:val="008A12EB"/>
    <w:rsid w:val="00917AEC"/>
    <w:rsid w:val="00937E8B"/>
    <w:rsid w:val="00976807"/>
    <w:rsid w:val="00987527"/>
    <w:rsid w:val="009F2EC5"/>
    <w:rsid w:val="00A606C1"/>
    <w:rsid w:val="00AB61D7"/>
    <w:rsid w:val="00B1347F"/>
    <w:rsid w:val="00BA3BD3"/>
    <w:rsid w:val="00C17151"/>
    <w:rsid w:val="00C50CC3"/>
    <w:rsid w:val="00CD53DA"/>
    <w:rsid w:val="00D1429A"/>
    <w:rsid w:val="00D1667A"/>
    <w:rsid w:val="00D331D1"/>
    <w:rsid w:val="00D40279"/>
    <w:rsid w:val="00D51DF2"/>
    <w:rsid w:val="00D85380"/>
    <w:rsid w:val="00D95347"/>
    <w:rsid w:val="00D97B29"/>
    <w:rsid w:val="00DE4E22"/>
    <w:rsid w:val="00DF6CF9"/>
    <w:rsid w:val="00E81235"/>
    <w:rsid w:val="00E84F09"/>
    <w:rsid w:val="00EC040D"/>
    <w:rsid w:val="00EC6362"/>
    <w:rsid w:val="00EF2BD7"/>
    <w:rsid w:val="00F148F1"/>
    <w:rsid w:val="00F44ADF"/>
    <w:rsid w:val="00F849E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78"/>
    <w:pPr>
      <w:spacing w:line="360" w:lineRule="auto"/>
      <w:jc w:val="both"/>
    </w:pPr>
    <w:rPr>
      <w:b/>
      <w:i/>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2F78"/>
    <w:rPr>
      <w:rFonts w:cs="Times New Roman"/>
      <w:color w:val="0000FF"/>
      <w:u w:val="single"/>
    </w:rPr>
  </w:style>
  <w:style w:type="paragraph" w:styleId="ListParagraph">
    <w:name w:val="List Paragraph"/>
    <w:basedOn w:val="Normal"/>
    <w:uiPriority w:val="99"/>
    <w:qFormat/>
    <w:rsid w:val="00663A29"/>
    <w:pPr>
      <w:ind w:left="720"/>
      <w:contextualSpacing/>
    </w:pPr>
  </w:style>
  <w:style w:type="paragraph" w:styleId="FootnoteText">
    <w:name w:val="footnote text"/>
    <w:basedOn w:val="Normal"/>
    <w:link w:val="FootnoteTextChar"/>
    <w:uiPriority w:val="99"/>
    <w:rsid w:val="00C17151"/>
    <w:pPr>
      <w:spacing w:line="240" w:lineRule="auto"/>
      <w:jc w:val="left"/>
    </w:pPr>
    <w:rPr>
      <w:sz w:val="20"/>
      <w:szCs w:val="20"/>
    </w:rPr>
  </w:style>
  <w:style w:type="character" w:customStyle="1" w:styleId="FootnoteTextChar">
    <w:name w:val="Footnote Text Char"/>
    <w:basedOn w:val="DefaultParagraphFont"/>
    <w:link w:val="FootnoteText"/>
    <w:uiPriority w:val="99"/>
    <w:locked/>
    <w:rsid w:val="00C17151"/>
    <w:rPr>
      <w:rFonts w:cs="Times New Roman"/>
      <w:b/>
      <w:i/>
      <w:sz w:val="20"/>
      <w:szCs w:val="20"/>
    </w:rPr>
  </w:style>
  <w:style w:type="character" w:styleId="FootnoteReference">
    <w:name w:val="footnote reference"/>
    <w:basedOn w:val="DefaultParagraphFont"/>
    <w:uiPriority w:val="99"/>
    <w:rsid w:val="00C17151"/>
    <w:rPr>
      <w:rFonts w:cs="Times New Roman"/>
      <w:vertAlign w:val="superscript"/>
    </w:rPr>
  </w:style>
  <w:style w:type="character" w:customStyle="1" w:styleId="validators1">
    <w:name w:val="validators1"/>
    <w:basedOn w:val="DefaultParagraphFont"/>
    <w:uiPriority w:val="99"/>
    <w:rsid w:val="009F2EC5"/>
    <w:rPr>
      <w:rFonts w:cs="Times New Roman"/>
      <w:color w:val="FF0000"/>
    </w:rPr>
  </w:style>
</w:styles>
</file>

<file path=word/webSettings.xml><?xml version="1.0" encoding="utf-8"?>
<w:webSettings xmlns:r="http://schemas.openxmlformats.org/officeDocument/2006/relationships" xmlns:w="http://schemas.openxmlformats.org/wordprocessingml/2006/main">
  <w:divs>
    <w:div w:id="1285035568">
      <w:marLeft w:val="0"/>
      <w:marRight w:val="0"/>
      <w:marTop w:val="0"/>
      <w:marBottom w:val="0"/>
      <w:divBdr>
        <w:top w:val="none" w:sz="0" w:space="0" w:color="auto"/>
        <w:left w:val="none" w:sz="0" w:space="0" w:color="auto"/>
        <w:bottom w:val="none" w:sz="0" w:space="0" w:color="auto"/>
        <w:right w:val="none" w:sz="0" w:space="0" w:color="auto"/>
      </w:divBdr>
      <w:divsChild>
        <w:div w:id="1285035577">
          <w:marLeft w:val="0"/>
          <w:marRight w:val="0"/>
          <w:marTop w:val="167"/>
          <w:marBottom w:val="167"/>
          <w:divBdr>
            <w:top w:val="none" w:sz="0" w:space="0" w:color="auto"/>
            <w:left w:val="none" w:sz="0" w:space="0" w:color="auto"/>
            <w:bottom w:val="none" w:sz="0" w:space="0" w:color="auto"/>
            <w:right w:val="none" w:sz="0" w:space="0" w:color="auto"/>
          </w:divBdr>
          <w:divsChild>
            <w:div w:id="1285035565">
              <w:marLeft w:val="335"/>
              <w:marRight w:val="0"/>
              <w:marTop w:val="0"/>
              <w:marBottom w:val="335"/>
              <w:divBdr>
                <w:top w:val="none" w:sz="0" w:space="0" w:color="auto"/>
                <w:left w:val="none" w:sz="0" w:space="0" w:color="auto"/>
                <w:bottom w:val="none" w:sz="0" w:space="0" w:color="auto"/>
                <w:right w:val="none" w:sz="0" w:space="0" w:color="auto"/>
              </w:divBdr>
              <w:divsChild>
                <w:div w:id="1285035566">
                  <w:marLeft w:val="0"/>
                  <w:marRight w:val="0"/>
                  <w:marTop w:val="0"/>
                  <w:marBottom w:val="0"/>
                  <w:divBdr>
                    <w:top w:val="none" w:sz="0" w:space="0" w:color="auto"/>
                    <w:left w:val="none" w:sz="0" w:space="0" w:color="auto"/>
                    <w:bottom w:val="none" w:sz="0" w:space="0" w:color="auto"/>
                    <w:right w:val="none" w:sz="0" w:space="0" w:color="auto"/>
                  </w:divBdr>
                  <w:divsChild>
                    <w:div w:id="1285035561">
                      <w:marLeft w:val="0"/>
                      <w:marRight w:val="0"/>
                      <w:marTop w:val="0"/>
                      <w:marBottom w:val="0"/>
                      <w:divBdr>
                        <w:top w:val="none" w:sz="0" w:space="0" w:color="auto"/>
                        <w:left w:val="none" w:sz="0" w:space="0" w:color="auto"/>
                        <w:bottom w:val="none" w:sz="0" w:space="0" w:color="auto"/>
                        <w:right w:val="none" w:sz="0" w:space="0" w:color="auto"/>
                      </w:divBdr>
                      <w:divsChild>
                        <w:div w:id="1285035571">
                          <w:marLeft w:val="167"/>
                          <w:marRight w:val="0"/>
                          <w:marTop w:val="837"/>
                          <w:marBottom w:val="335"/>
                          <w:divBdr>
                            <w:top w:val="single" w:sz="6" w:space="3" w:color="000000"/>
                            <w:left w:val="single" w:sz="6" w:space="3" w:color="000000"/>
                            <w:bottom w:val="single" w:sz="6" w:space="3" w:color="000000"/>
                            <w:right w:val="single" w:sz="6" w:space="3" w:color="000000"/>
                          </w:divBdr>
                          <w:divsChild>
                            <w:div w:id="1285035539">
                              <w:marLeft w:val="0"/>
                              <w:marRight w:val="0"/>
                              <w:marTop w:val="0"/>
                              <w:marBottom w:val="0"/>
                              <w:divBdr>
                                <w:top w:val="none" w:sz="0" w:space="0" w:color="auto"/>
                                <w:left w:val="none" w:sz="0" w:space="0" w:color="auto"/>
                                <w:bottom w:val="none" w:sz="0" w:space="0" w:color="auto"/>
                                <w:right w:val="none" w:sz="0" w:space="0" w:color="auto"/>
                              </w:divBdr>
                            </w:div>
                            <w:div w:id="1285035543">
                              <w:marLeft w:val="0"/>
                              <w:marRight w:val="0"/>
                              <w:marTop w:val="0"/>
                              <w:marBottom w:val="0"/>
                              <w:divBdr>
                                <w:top w:val="none" w:sz="0" w:space="0" w:color="auto"/>
                                <w:left w:val="none" w:sz="0" w:space="0" w:color="auto"/>
                                <w:bottom w:val="none" w:sz="0" w:space="0" w:color="auto"/>
                                <w:right w:val="none" w:sz="0" w:space="0" w:color="auto"/>
                              </w:divBdr>
                              <w:divsChild>
                                <w:div w:id="1285035544">
                                  <w:marLeft w:val="0"/>
                                  <w:marRight w:val="0"/>
                                  <w:marTop w:val="0"/>
                                  <w:marBottom w:val="0"/>
                                  <w:divBdr>
                                    <w:top w:val="none" w:sz="0" w:space="0" w:color="auto"/>
                                    <w:left w:val="none" w:sz="0" w:space="0" w:color="auto"/>
                                    <w:bottom w:val="none" w:sz="0" w:space="0" w:color="auto"/>
                                    <w:right w:val="none" w:sz="0" w:space="0" w:color="auto"/>
                                  </w:divBdr>
                                </w:div>
                              </w:divsChild>
                            </w:div>
                            <w:div w:id="1285035545">
                              <w:marLeft w:val="0"/>
                              <w:marRight w:val="0"/>
                              <w:marTop w:val="0"/>
                              <w:marBottom w:val="0"/>
                              <w:divBdr>
                                <w:top w:val="none" w:sz="0" w:space="0" w:color="auto"/>
                                <w:left w:val="none" w:sz="0" w:space="0" w:color="auto"/>
                                <w:bottom w:val="none" w:sz="0" w:space="0" w:color="auto"/>
                                <w:right w:val="none" w:sz="0" w:space="0" w:color="auto"/>
                              </w:divBdr>
                            </w:div>
                            <w:div w:id="1285035548">
                              <w:marLeft w:val="0"/>
                              <w:marRight w:val="0"/>
                              <w:marTop w:val="0"/>
                              <w:marBottom w:val="0"/>
                              <w:divBdr>
                                <w:top w:val="none" w:sz="0" w:space="0" w:color="auto"/>
                                <w:left w:val="none" w:sz="0" w:space="0" w:color="auto"/>
                                <w:bottom w:val="none" w:sz="0" w:space="0" w:color="auto"/>
                                <w:right w:val="none" w:sz="0" w:space="0" w:color="auto"/>
                              </w:divBdr>
                              <w:divsChild>
                                <w:div w:id="1285035546">
                                  <w:marLeft w:val="0"/>
                                  <w:marRight w:val="0"/>
                                  <w:marTop w:val="0"/>
                                  <w:marBottom w:val="0"/>
                                  <w:divBdr>
                                    <w:top w:val="none" w:sz="0" w:space="0" w:color="auto"/>
                                    <w:left w:val="none" w:sz="0" w:space="0" w:color="auto"/>
                                    <w:bottom w:val="none" w:sz="0" w:space="0" w:color="auto"/>
                                    <w:right w:val="none" w:sz="0" w:space="0" w:color="auto"/>
                                  </w:divBdr>
                                </w:div>
                              </w:divsChild>
                            </w:div>
                            <w:div w:id="1285035549">
                              <w:marLeft w:val="0"/>
                              <w:marRight w:val="0"/>
                              <w:marTop w:val="0"/>
                              <w:marBottom w:val="0"/>
                              <w:divBdr>
                                <w:top w:val="none" w:sz="0" w:space="0" w:color="auto"/>
                                <w:left w:val="none" w:sz="0" w:space="0" w:color="auto"/>
                                <w:bottom w:val="none" w:sz="0" w:space="0" w:color="auto"/>
                                <w:right w:val="none" w:sz="0" w:space="0" w:color="auto"/>
                              </w:divBdr>
                              <w:divsChild>
                                <w:div w:id="1285035547">
                                  <w:marLeft w:val="0"/>
                                  <w:marRight w:val="0"/>
                                  <w:marTop w:val="0"/>
                                  <w:marBottom w:val="0"/>
                                  <w:divBdr>
                                    <w:top w:val="none" w:sz="0" w:space="0" w:color="auto"/>
                                    <w:left w:val="none" w:sz="0" w:space="0" w:color="auto"/>
                                    <w:bottom w:val="none" w:sz="0" w:space="0" w:color="auto"/>
                                    <w:right w:val="none" w:sz="0" w:space="0" w:color="auto"/>
                                  </w:divBdr>
                                </w:div>
                              </w:divsChild>
                            </w:div>
                            <w:div w:id="1285035550">
                              <w:marLeft w:val="0"/>
                              <w:marRight w:val="0"/>
                              <w:marTop w:val="0"/>
                              <w:marBottom w:val="0"/>
                              <w:divBdr>
                                <w:top w:val="none" w:sz="0" w:space="0" w:color="auto"/>
                                <w:left w:val="none" w:sz="0" w:space="0" w:color="auto"/>
                                <w:bottom w:val="none" w:sz="0" w:space="0" w:color="auto"/>
                                <w:right w:val="none" w:sz="0" w:space="0" w:color="auto"/>
                              </w:divBdr>
                            </w:div>
                            <w:div w:id="1285035551">
                              <w:marLeft w:val="0"/>
                              <w:marRight w:val="0"/>
                              <w:marTop w:val="0"/>
                              <w:marBottom w:val="0"/>
                              <w:divBdr>
                                <w:top w:val="none" w:sz="0" w:space="0" w:color="auto"/>
                                <w:left w:val="none" w:sz="0" w:space="0" w:color="auto"/>
                                <w:bottom w:val="none" w:sz="0" w:space="0" w:color="auto"/>
                                <w:right w:val="none" w:sz="0" w:space="0" w:color="auto"/>
                              </w:divBdr>
                              <w:divsChild>
                                <w:div w:id="1285035569">
                                  <w:marLeft w:val="0"/>
                                  <w:marRight w:val="0"/>
                                  <w:marTop w:val="0"/>
                                  <w:marBottom w:val="0"/>
                                  <w:divBdr>
                                    <w:top w:val="none" w:sz="0" w:space="0" w:color="auto"/>
                                    <w:left w:val="none" w:sz="0" w:space="0" w:color="auto"/>
                                    <w:bottom w:val="none" w:sz="0" w:space="0" w:color="auto"/>
                                    <w:right w:val="none" w:sz="0" w:space="0" w:color="auto"/>
                                  </w:divBdr>
                                </w:div>
                              </w:divsChild>
                            </w:div>
                            <w:div w:id="1285035552">
                              <w:marLeft w:val="0"/>
                              <w:marRight w:val="0"/>
                              <w:marTop w:val="0"/>
                              <w:marBottom w:val="0"/>
                              <w:divBdr>
                                <w:top w:val="none" w:sz="0" w:space="0" w:color="auto"/>
                                <w:left w:val="none" w:sz="0" w:space="0" w:color="auto"/>
                                <w:bottom w:val="none" w:sz="0" w:space="0" w:color="auto"/>
                                <w:right w:val="none" w:sz="0" w:space="0" w:color="auto"/>
                              </w:divBdr>
                              <w:divsChild>
                                <w:div w:id="1285035563">
                                  <w:marLeft w:val="0"/>
                                  <w:marRight w:val="0"/>
                                  <w:marTop w:val="0"/>
                                  <w:marBottom w:val="0"/>
                                  <w:divBdr>
                                    <w:top w:val="none" w:sz="0" w:space="0" w:color="auto"/>
                                    <w:left w:val="none" w:sz="0" w:space="0" w:color="auto"/>
                                    <w:bottom w:val="none" w:sz="0" w:space="0" w:color="auto"/>
                                    <w:right w:val="none" w:sz="0" w:space="0" w:color="auto"/>
                                  </w:divBdr>
                                </w:div>
                              </w:divsChild>
                            </w:div>
                            <w:div w:id="1285035553">
                              <w:marLeft w:val="0"/>
                              <w:marRight w:val="0"/>
                              <w:marTop w:val="0"/>
                              <w:marBottom w:val="0"/>
                              <w:divBdr>
                                <w:top w:val="none" w:sz="0" w:space="0" w:color="auto"/>
                                <w:left w:val="none" w:sz="0" w:space="0" w:color="auto"/>
                                <w:bottom w:val="none" w:sz="0" w:space="0" w:color="auto"/>
                                <w:right w:val="none" w:sz="0" w:space="0" w:color="auto"/>
                              </w:divBdr>
                              <w:divsChild>
                                <w:div w:id="1285035541">
                                  <w:marLeft w:val="0"/>
                                  <w:marRight w:val="0"/>
                                  <w:marTop w:val="0"/>
                                  <w:marBottom w:val="0"/>
                                  <w:divBdr>
                                    <w:top w:val="none" w:sz="0" w:space="0" w:color="auto"/>
                                    <w:left w:val="none" w:sz="0" w:space="0" w:color="auto"/>
                                    <w:bottom w:val="none" w:sz="0" w:space="0" w:color="auto"/>
                                    <w:right w:val="none" w:sz="0" w:space="0" w:color="auto"/>
                                  </w:divBdr>
                                </w:div>
                              </w:divsChild>
                            </w:div>
                            <w:div w:id="1285035554">
                              <w:marLeft w:val="0"/>
                              <w:marRight w:val="0"/>
                              <w:marTop w:val="0"/>
                              <w:marBottom w:val="0"/>
                              <w:divBdr>
                                <w:top w:val="none" w:sz="0" w:space="0" w:color="auto"/>
                                <w:left w:val="none" w:sz="0" w:space="0" w:color="auto"/>
                                <w:bottom w:val="none" w:sz="0" w:space="0" w:color="auto"/>
                                <w:right w:val="none" w:sz="0" w:space="0" w:color="auto"/>
                              </w:divBdr>
                            </w:div>
                            <w:div w:id="1285035555">
                              <w:marLeft w:val="0"/>
                              <w:marRight w:val="0"/>
                              <w:marTop w:val="0"/>
                              <w:marBottom w:val="0"/>
                              <w:divBdr>
                                <w:top w:val="none" w:sz="0" w:space="0" w:color="auto"/>
                                <w:left w:val="none" w:sz="0" w:space="0" w:color="auto"/>
                                <w:bottom w:val="none" w:sz="0" w:space="0" w:color="auto"/>
                                <w:right w:val="none" w:sz="0" w:space="0" w:color="auto"/>
                              </w:divBdr>
                            </w:div>
                            <w:div w:id="1285035556">
                              <w:marLeft w:val="0"/>
                              <w:marRight w:val="0"/>
                              <w:marTop w:val="0"/>
                              <w:marBottom w:val="0"/>
                              <w:divBdr>
                                <w:top w:val="none" w:sz="0" w:space="0" w:color="auto"/>
                                <w:left w:val="none" w:sz="0" w:space="0" w:color="auto"/>
                                <w:bottom w:val="none" w:sz="0" w:space="0" w:color="auto"/>
                                <w:right w:val="none" w:sz="0" w:space="0" w:color="auto"/>
                              </w:divBdr>
                              <w:divsChild>
                                <w:div w:id="1285035542">
                                  <w:marLeft w:val="0"/>
                                  <w:marRight w:val="0"/>
                                  <w:marTop w:val="0"/>
                                  <w:marBottom w:val="0"/>
                                  <w:divBdr>
                                    <w:top w:val="none" w:sz="0" w:space="0" w:color="auto"/>
                                    <w:left w:val="none" w:sz="0" w:space="0" w:color="auto"/>
                                    <w:bottom w:val="none" w:sz="0" w:space="0" w:color="auto"/>
                                    <w:right w:val="none" w:sz="0" w:space="0" w:color="auto"/>
                                  </w:divBdr>
                                </w:div>
                              </w:divsChild>
                            </w:div>
                            <w:div w:id="1285035558">
                              <w:marLeft w:val="0"/>
                              <w:marRight w:val="0"/>
                              <w:marTop w:val="0"/>
                              <w:marBottom w:val="0"/>
                              <w:divBdr>
                                <w:top w:val="none" w:sz="0" w:space="0" w:color="auto"/>
                                <w:left w:val="none" w:sz="0" w:space="0" w:color="auto"/>
                                <w:bottom w:val="none" w:sz="0" w:space="0" w:color="auto"/>
                                <w:right w:val="none" w:sz="0" w:space="0" w:color="auto"/>
                              </w:divBdr>
                            </w:div>
                            <w:div w:id="1285035559">
                              <w:marLeft w:val="0"/>
                              <w:marRight w:val="0"/>
                              <w:marTop w:val="0"/>
                              <w:marBottom w:val="0"/>
                              <w:divBdr>
                                <w:top w:val="none" w:sz="0" w:space="0" w:color="auto"/>
                                <w:left w:val="none" w:sz="0" w:space="0" w:color="auto"/>
                                <w:bottom w:val="none" w:sz="0" w:space="0" w:color="auto"/>
                                <w:right w:val="none" w:sz="0" w:space="0" w:color="auto"/>
                              </w:divBdr>
                            </w:div>
                            <w:div w:id="1285035560">
                              <w:marLeft w:val="0"/>
                              <w:marRight w:val="0"/>
                              <w:marTop w:val="0"/>
                              <w:marBottom w:val="0"/>
                              <w:divBdr>
                                <w:top w:val="none" w:sz="0" w:space="0" w:color="auto"/>
                                <w:left w:val="none" w:sz="0" w:space="0" w:color="auto"/>
                                <w:bottom w:val="none" w:sz="0" w:space="0" w:color="auto"/>
                                <w:right w:val="none" w:sz="0" w:space="0" w:color="auto"/>
                              </w:divBdr>
                            </w:div>
                            <w:div w:id="1285035562">
                              <w:marLeft w:val="0"/>
                              <w:marRight w:val="0"/>
                              <w:marTop w:val="0"/>
                              <w:marBottom w:val="0"/>
                              <w:divBdr>
                                <w:top w:val="none" w:sz="0" w:space="0" w:color="auto"/>
                                <w:left w:val="none" w:sz="0" w:space="0" w:color="auto"/>
                                <w:bottom w:val="none" w:sz="0" w:space="0" w:color="auto"/>
                                <w:right w:val="none" w:sz="0" w:space="0" w:color="auto"/>
                              </w:divBdr>
                              <w:divsChild>
                                <w:div w:id="1285035557">
                                  <w:marLeft w:val="0"/>
                                  <w:marRight w:val="0"/>
                                  <w:marTop w:val="0"/>
                                  <w:marBottom w:val="0"/>
                                  <w:divBdr>
                                    <w:top w:val="none" w:sz="0" w:space="0" w:color="auto"/>
                                    <w:left w:val="none" w:sz="0" w:space="0" w:color="auto"/>
                                    <w:bottom w:val="none" w:sz="0" w:space="0" w:color="auto"/>
                                    <w:right w:val="none" w:sz="0" w:space="0" w:color="auto"/>
                                  </w:divBdr>
                                </w:div>
                              </w:divsChild>
                            </w:div>
                            <w:div w:id="1285035564">
                              <w:marLeft w:val="0"/>
                              <w:marRight w:val="0"/>
                              <w:marTop w:val="0"/>
                              <w:marBottom w:val="0"/>
                              <w:divBdr>
                                <w:top w:val="none" w:sz="0" w:space="0" w:color="auto"/>
                                <w:left w:val="none" w:sz="0" w:space="0" w:color="auto"/>
                                <w:bottom w:val="none" w:sz="0" w:space="0" w:color="auto"/>
                                <w:right w:val="none" w:sz="0" w:space="0" w:color="auto"/>
                              </w:divBdr>
                            </w:div>
                            <w:div w:id="1285035567">
                              <w:marLeft w:val="0"/>
                              <w:marRight w:val="0"/>
                              <w:marTop w:val="0"/>
                              <w:marBottom w:val="0"/>
                              <w:divBdr>
                                <w:top w:val="none" w:sz="0" w:space="0" w:color="auto"/>
                                <w:left w:val="none" w:sz="0" w:space="0" w:color="auto"/>
                                <w:bottom w:val="none" w:sz="0" w:space="0" w:color="auto"/>
                                <w:right w:val="none" w:sz="0" w:space="0" w:color="auto"/>
                              </w:divBdr>
                              <w:divsChild>
                                <w:div w:id="1285035574">
                                  <w:marLeft w:val="0"/>
                                  <w:marRight w:val="0"/>
                                  <w:marTop w:val="0"/>
                                  <w:marBottom w:val="0"/>
                                  <w:divBdr>
                                    <w:top w:val="none" w:sz="0" w:space="0" w:color="auto"/>
                                    <w:left w:val="none" w:sz="0" w:space="0" w:color="auto"/>
                                    <w:bottom w:val="none" w:sz="0" w:space="0" w:color="auto"/>
                                    <w:right w:val="none" w:sz="0" w:space="0" w:color="auto"/>
                                  </w:divBdr>
                                </w:div>
                              </w:divsChild>
                            </w:div>
                            <w:div w:id="1285035570">
                              <w:marLeft w:val="0"/>
                              <w:marRight w:val="0"/>
                              <w:marTop w:val="0"/>
                              <w:marBottom w:val="0"/>
                              <w:divBdr>
                                <w:top w:val="none" w:sz="0" w:space="0" w:color="auto"/>
                                <w:left w:val="none" w:sz="0" w:space="0" w:color="auto"/>
                                <w:bottom w:val="none" w:sz="0" w:space="0" w:color="auto"/>
                                <w:right w:val="none" w:sz="0" w:space="0" w:color="auto"/>
                              </w:divBdr>
                              <w:divsChild>
                                <w:div w:id="1285035540">
                                  <w:marLeft w:val="0"/>
                                  <w:marRight w:val="0"/>
                                  <w:marTop w:val="0"/>
                                  <w:marBottom w:val="0"/>
                                  <w:divBdr>
                                    <w:top w:val="none" w:sz="0" w:space="0" w:color="auto"/>
                                    <w:left w:val="none" w:sz="0" w:space="0" w:color="auto"/>
                                    <w:bottom w:val="none" w:sz="0" w:space="0" w:color="auto"/>
                                    <w:right w:val="none" w:sz="0" w:space="0" w:color="auto"/>
                                  </w:divBdr>
                                </w:div>
                              </w:divsChild>
                            </w:div>
                            <w:div w:id="1285035572">
                              <w:marLeft w:val="0"/>
                              <w:marRight w:val="0"/>
                              <w:marTop w:val="0"/>
                              <w:marBottom w:val="0"/>
                              <w:divBdr>
                                <w:top w:val="none" w:sz="0" w:space="0" w:color="auto"/>
                                <w:left w:val="none" w:sz="0" w:space="0" w:color="auto"/>
                                <w:bottom w:val="none" w:sz="0" w:space="0" w:color="auto"/>
                                <w:right w:val="none" w:sz="0" w:space="0" w:color="auto"/>
                              </w:divBdr>
                              <w:divsChild>
                                <w:div w:id="1285035576">
                                  <w:marLeft w:val="0"/>
                                  <w:marRight w:val="0"/>
                                  <w:marTop w:val="0"/>
                                  <w:marBottom w:val="0"/>
                                  <w:divBdr>
                                    <w:top w:val="none" w:sz="0" w:space="0" w:color="auto"/>
                                    <w:left w:val="none" w:sz="0" w:space="0" w:color="auto"/>
                                    <w:bottom w:val="none" w:sz="0" w:space="0" w:color="auto"/>
                                    <w:right w:val="none" w:sz="0" w:space="0" w:color="auto"/>
                                  </w:divBdr>
                                </w:div>
                              </w:divsChild>
                            </w:div>
                            <w:div w:id="1285035573">
                              <w:marLeft w:val="0"/>
                              <w:marRight w:val="0"/>
                              <w:marTop w:val="0"/>
                              <w:marBottom w:val="0"/>
                              <w:divBdr>
                                <w:top w:val="none" w:sz="0" w:space="0" w:color="auto"/>
                                <w:left w:val="none" w:sz="0" w:space="0" w:color="auto"/>
                                <w:bottom w:val="none" w:sz="0" w:space="0" w:color="auto"/>
                                <w:right w:val="none" w:sz="0" w:space="0" w:color="auto"/>
                              </w:divBdr>
                              <w:divsChild>
                                <w:div w:id="1285035578">
                                  <w:marLeft w:val="0"/>
                                  <w:marRight w:val="0"/>
                                  <w:marTop w:val="0"/>
                                  <w:marBottom w:val="0"/>
                                  <w:divBdr>
                                    <w:top w:val="none" w:sz="0" w:space="0" w:color="auto"/>
                                    <w:left w:val="none" w:sz="0" w:space="0" w:color="auto"/>
                                    <w:bottom w:val="none" w:sz="0" w:space="0" w:color="auto"/>
                                    <w:right w:val="none" w:sz="0" w:space="0" w:color="auto"/>
                                  </w:divBdr>
                                </w:div>
                              </w:divsChild>
                            </w:div>
                            <w:div w:id="1285035575">
                              <w:marLeft w:val="0"/>
                              <w:marRight w:val="0"/>
                              <w:marTop w:val="0"/>
                              <w:marBottom w:val="0"/>
                              <w:divBdr>
                                <w:top w:val="none" w:sz="0" w:space="0" w:color="auto"/>
                                <w:left w:val="none" w:sz="0" w:space="0" w:color="auto"/>
                                <w:bottom w:val="none" w:sz="0" w:space="0" w:color="auto"/>
                                <w:right w:val="none" w:sz="0" w:space="0" w:color="auto"/>
                              </w:divBdr>
                            </w:div>
                            <w:div w:id="12850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1571</Words>
  <Characters>8485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Marcas do Acaso: Memórias de uma História</dc:title>
  <dc:subject/>
  <dc:creator> </dc:creator>
  <cp:keywords/>
  <dc:description/>
  <cp:lastModifiedBy>Ana Paula Miranda</cp:lastModifiedBy>
  <cp:revision>2</cp:revision>
  <dcterms:created xsi:type="dcterms:W3CDTF">2009-09-24T15:27:00Z</dcterms:created>
  <dcterms:modified xsi:type="dcterms:W3CDTF">2009-09-24T15:27:00Z</dcterms:modified>
</cp:coreProperties>
</file>